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p>
    <w:p>
      <w:pPr>
        <w:jc w:val="center"/>
        <w:rPr>
          <w:rFonts w:ascii="宋体" w:hAnsi="宋体"/>
          <w:b/>
          <w:sz w:val="36"/>
          <w:szCs w:val="36"/>
        </w:rPr>
      </w:pPr>
      <w:r>
        <w:rPr>
          <w:rFonts w:ascii="宋体" w:hAnsi="宋体"/>
          <w:b/>
          <w:sz w:val="32"/>
          <w:szCs w:val="32"/>
        </w:rPr>
        <w:pict>
          <v:shape id="_x0000_i1025" o:spt="136" type="#_x0000_t136" style="height:37pt;width:476pt;" fillcolor="#0066CC" filled="t" stroked="t" coordsize="21600,21600" adj="10800">
            <v:path/>
            <v:fill on="t" color2="#FFFFFF" focussize="0,0"/>
            <v:stroke weight="0pt" color="#0070C0"/>
            <v:imagedata o:title=""/>
            <o:lock v:ext="edit" aspectratio="f"/>
            <v:textpath on="t" fitshape="t" fitpath="t" trim="t" xscale="f" string="废旧印刷设备及旧机动车网络在线拍卖会" style="font-family:微软雅黑;font-size:28pt;v-text-align:center;"/>
            <v:shadow on="t" obscured="f" color="#990000" opacity="65536f" offset="2pt,2pt" offset2="0pt,0pt" origin="0f,0f" matrix="65536f,0f,0f,65536f,0,0"/>
            <w10:wrap type="none"/>
            <w10:anchorlock/>
          </v:shape>
        </w:pict>
      </w:r>
    </w:p>
    <w:p>
      <w:pPr>
        <w:ind w:left="4414" w:leftChars="1852" w:hanging="525" w:hangingChars="250"/>
        <w:rPr>
          <w:color w:val="0055A1"/>
          <w:szCs w:val="21"/>
        </w:rPr>
      </w:pPr>
    </w:p>
    <w:p>
      <w:pPr>
        <w:ind w:left="4414" w:leftChars="1852" w:hanging="525" w:hangingChars="250"/>
        <w:rPr>
          <w:color w:val="0055A1"/>
          <w:szCs w:val="21"/>
        </w:rPr>
      </w:pPr>
      <w:r>
        <w:rPr>
          <w:color w:val="0055A1"/>
          <w:szCs w:val="21"/>
        </w:rPr>
        <w:pict>
          <v:shape id="_x0000_i1026" o:spt="136" type="#_x0000_t136" style="height:101.45pt;width:288.65pt;rotation:5898240f;" fillcolor="#000000" filled="t" coordsize="21600,21600">
            <v:path/>
            <v:fill on="t" focussize="0,0"/>
            <v:stroke/>
            <v:imagedata o:title=""/>
            <o:lock v:ext="edit"/>
            <v:textpath on="t" fitshape="t" fitpath="t" trim="t" xscale="f" string="拍卖资料" style="font-family:微软雅黑;font-size:60pt;font-weight:bold;v-rotate-letters:t;v-text-align:center;"/>
            <w10:wrap type="none"/>
            <w10:anchorlock/>
          </v:shape>
        </w:pict>
      </w:r>
    </w:p>
    <w:p>
      <w:pPr>
        <w:ind w:left="6468" w:leftChars="1187" w:hanging="3975" w:hangingChars="1100"/>
        <w:rPr>
          <w:rFonts w:ascii="宋体" w:hAnsi="宋体"/>
          <w:b/>
          <w:sz w:val="36"/>
          <w:szCs w:val="36"/>
        </w:rPr>
      </w:pPr>
    </w:p>
    <w:p>
      <w:pPr>
        <w:spacing w:line="540" w:lineRule="exact"/>
        <w:rPr>
          <w:rFonts w:ascii="楷体" w:hAnsi="楷体" w:eastAsia="楷体" w:cs="楷体"/>
          <w:b/>
          <w:color w:val="333399"/>
          <w:sz w:val="30"/>
          <w:szCs w:val="30"/>
          <w:u w:val="single"/>
        </w:rPr>
      </w:pPr>
      <w:r>
        <w:rPr>
          <w:rFonts w:hint="eastAsia" w:ascii="楷体" w:hAnsi="楷体" w:eastAsia="楷体" w:cs="楷体"/>
          <w:b/>
          <w:color w:val="333399"/>
          <w:sz w:val="30"/>
          <w:szCs w:val="30"/>
        </w:rPr>
        <w:t>拍卖会时间：</w:t>
      </w:r>
      <w:r>
        <w:rPr>
          <w:rFonts w:hint="eastAsia" w:ascii="楷体" w:hAnsi="楷体" w:eastAsia="楷体" w:cs="楷体"/>
          <w:b/>
          <w:color w:val="333399"/>
          <w:sz w:val="30"/>
          <w:szCs w:val="30"/>
          <w:u w:val="single"/>
        </w:rPr>
        <w:t>202</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年</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月</w:t>
      </w:r>
      <w:r>
        <w:rPr>
          <w:rFonts w:hint="eastAsia" w:ascii="楷体" w:hAnsi="楷体" w:eastAsia="楷体" w:cs="楷体"/>
          <w:b/>
          <w:color w:val="333399"/>
          <w:sz w:val="30"/>
          <w:szCs w:val="30"/>
          <w:u w:val="single"/>
          <w:lang w:val="en-US" w:eastAsia="zh-CN"/>
        </w:rPr>
        <w:t>7</w:t>
      </w:r>
      <w:r>
        <w:rPr>
          <w:rFonts w:hint="eastAsia" w:ascii="楷体" w:hAnsi="楷体" w:eastAsia="楷体" w:cs="楷体"/>
          <w:b/>
          <w:color w:val="333399"/>
          <w:sz w:val="30"/>
          <w:szCs w:val="30"/>
          <w:u w:val="single"/>
        </w:rPr>
        <w:t>日</w:t>
      </w:r>
      <w:r>
        <w:rPr>
          <w:rFonts w:hint="eastAsia" w:ascii="楷体" w:hAnsi="楷体" w:eastAsia="楷体" w:cs="楷体"/>
          <w:b/>
          <w:color w:val="333399"/>
          <w:sz w:val="30"/>
          <w:szCs w:val="30"/>
          <w:u w:val="single"/>
          <w:lang w:val="en-US" w:eastAsia="zh-CN"/>
        </w:rPr>
        <w:t>10</w:t>
      </w:r>
      <w:r>
        <w:rPr>
          <w:rFonts w:hint="eastAsia" w:ascii="楷体" w:hAnsi="楷体" w:eastAsia="楷体" w:cs="楷体"/>
          <w:b/>
          <w:color w:val="333399"/>
          <w:sz w:val="30"/>
          <w:szCs w:val="30"/>
          <w:u w:val="single"/>
        </w:rPr>
        <w:t>时</w:t>
      </w:r>
      <w:r>
        <w:rPr>
          <w:rFonts w:hint="eastAsia" w:ascii="楷体" w:hAnsi="楷体" w:eastAsia="楷体" w:cs="楷体"/>
          <w:b/>
          <w:color w:val="333399"/>
          <w:sz w:val="30"/>
          <w:szCs w:val="30"/>
          <w:u w:val="single"/>
          <w:lang w:val="en-US" w:eastAsia="zh-CN"/>
        </w:rPr>
        <w:t>30</w:t>
      </w:r>
      <w:r>
        <w:rPr>
          <w:rFonts w:hint="eastAsia" w:ascii="楷体" w:hAnsi="楷体" w:eastAsia="楷体" w:cs="楷体"/>
          <w:b/>
          <w:color w:val="333399"/>
          <w:sz w:val="30"/>
          <w:szCs w:val="30"/>
          <w:u w:val="single"/>
        </w:rPr>
        <w:t xml:space="preserve">分 </w:t>
      </w:r>
    </w:p>
    <w:p>
      <w:pPr>
        <w:spacing w:line="540" w:lineRule="exact"/>
        <w:rPr>
          <w:rFonts w:ascii="楷体" w:hAnsi="楷体" w:eastAsia="楷体" w:cs="楷体"/>
          <w:b/>
          <w:color w:val="333399"/>
          <w:sz w:val="30"/>
          <w:szCs w:val="30"/>
          <w:u w:val="single"/>
        </w:rPr>
      </w:pPr>
      <w:r>
        <w:rPr>
          <w:rFonts w:hint="eastAsia" w:ascii="楷体" w:hAnsi="楷体" w:eastAsia="楷体" w:cs="楷体"/>
          <w:b/>
          <w:color w:val="333399"/>
          <w:sz w:val="30"/>
          <w:szCs w:val="30"/>
        </w:rPr>
        <w:t>报名时间：</w:t>
      </w:r>
      <w:r>
        <w:rPr>
          <w:rFonts w:hint="eastAsia" w:ascii="楷体" w:hAnsi="楷体" w:eastAsia="楷体" w:cs="楷体"/>
          <w:b/>
          <w:color w:val="333399"/>
          <w:sz w:val="30"/>
          <w:szCs w:val="30"/>
          <w:u w:val="single"/>
        </w:rPr>
        <w:t>公告之日起至202</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年</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月</w:t>
      </w:r>
      <w:r>
        <w:rPr>
          <w:rFonts w:hint="eastAsia" w:ascii="楷体" w:hAnsi="楷体" w:eastAsia="楷体" w:cs="楷体"/>
          <w:b/>
          <w:color w:val="333399"/>
          <w:sz w:val="30"/>
          <w:szCs w:val="30"/>
          <w:u w:val="single"/>
          <w:lang w:val="en-US" w:eastAsia="zh-CN"/>
        </w:rPr>
        <w:t>6</w:t>
      </w:r>
      <w:r>
        <w:rPr>
          <w:rFonts w:hint="eastAsia" w:ascii="楷体" w:hAnsi="楷体" w:eastAsia="楷体" w:cs="楷体"/>
          <w:b/>
          <w:color w:val="333399"/>
          <w:sz w:val="30"/>
          <w:szCs w:val="30"/>
          <w:u w:val="single"/>
        </w:rPr>
        <w:t>日</w:t>
      </w:r>
      <w:r>
        <w:rPr>
          <w:rFonts w:hint="eastAsia" w:ascii="楷体" w:hAnsi="楷体" w:eastAsia="楷体" w:cs="楷体"/>
          <w:b/>
          <w:color w:val="333399"/>
          <w:sz w:val="30"/>
          <w:szCs w:val="30"/>
          <w:u w:val="single"/>
          <w:lang w:val="en-US" w:eastAsia="zh-CN"/>
        </w:rPr>
        <w:t>16</w:t>
      </w:r>
      <w:r>
        <w:rPr>
          <w:rFonts w:hint="eastAsia" w:ascii="楷体" w:hAnsi="楷体" w:eastAsia="楷体" w:cs="楷体"/>
          <w:b/>
          <w:color w:val="333399"/>
          <w:sz w:val="30"/>
          <w:szCs w:val="30"/>
          <w:u w:val="single"/>
        </w:rPr>
        <w:t>时止（节假日除外）</w:t>
      </w:r>
    </w:p>
    <w:p>
      <w:pPr>
        <w:spacing w:line="540" w:lineRule="exact"/>
        <w:rPr>
          <w:rFonts w:ascii="楷体" w:hAnsi="楷体" w:eastAsia="楷体" w:cs="楷体"/>
          <w:b/>
          <w:color w:val="333399"/>
          <w:sz w:val="30"/>
          <w:szCs w:val="30"/>
        </w:rPr>
      </w:pPr>
      <w:r>
        <w:rPr>
          <w:rFonts w:hint="eastAsia" w:ascii="楷体" w:hAnsi="楷体" w:eastAsia="楷体" w:cs="楷体"/>
          <w:b/>
          <w:color w:val="333399"/>
          <w:sz w:val="30"/>
          <w:szCs w:val="30"/>
        </w:rPr>
        <w:t>展示时间：</w:t>
      </w:r>
      <w:r>
        <w:rPr>
          <w:rFonts w:hint="eastAsia" w:ascii="楷体" w:hAnsi="楷体" w:eastAsia="楷体" w:cs="楷体"/>
          <w:b/>
          <w:color w:val="333399"/>
          <w:sz w:val="30"/>
          <w:szCs w:val="30"/>
          <w:u w:val="single"/>
        </w:rPr>
        <w:t>202</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年</w:t>
      </w:r>
      <w:bookmarkStart w:id="0" w:name="OLE_LINK19"/>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月</w:t>
      </w:r>
      <w:bookmarkEnd w:id="0"/>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日、</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月</w:t>
      </w:r>
      <w:r>
        <w:rPr>
          <w:rFonts w:hint="eastAsia" w:ascii="楷体" w:hAnsi="楷体" w:eastAsia="楷体" w:cs="楷体"/>
          <w:b/>
          <w:color w:val="333399"/>
          <w:sz w:val="30"/>
          <w:szCs w:val="30"/>
          <w:u w:val="single"/>
          <w:lang w:val="en-US" w:eastAsia="zh-CN"/>
        </w:rPr>
        <w:t>6</w:t>
      </w:r>
      <w:r>
        <w:rPr>
          <w:rFonts w:hint="eastAsia" w:ascii="楷体" w:hAnsi="楷体" w:eastAsia="楷体" w:cs="楷体"/>
          <w:b/>
          <w:color w:val="333399"/>
          <w:sz w:val="30"/>
          <w:szCs w:val="30"/>
          <w:u w:val="single"/>
        </w:rPr>
        <w:t>日</w:t>
      </w:r>
      <w:r>
        <w:rPr>
          <w:rFonts w:hint="eastAsia" w:ascii="楷体" w:hAnsi="楷体" w:eastAsia="楷体" w:cs="楷体"/>
          <w:b/>
          <w:color w:val="333399"/>
          <w:sz w:val="30"/>
          <w:szCs w:val="30"/>
          <w:u w:val="single"/>
          <w:lang w:val="en-US" w:eastAsia="zh-CN"/>
        </w:rPr>
        <w:t>16</w:t>
      </w:r>
      <w:r>
        <w:rPr>
          <w:rFonts w:hint="eastAsia" w:ascii="楷体" w:hAnsi="楷体" w:eastAsia="楷体" w:cs="楷体"/>
          <w:b/>
          <w:color w:val="333399"/>
          <w:sz w:val="30"/>
          <w:szCs w:val="30"/>
          <w:u w:val="single"/>
        </w:rPr>
        <w:t>时止</w:t>
      </w:r>
    </w:p>
    <w:p>
      <w:pPr>
        <w:spacing w:line="540" w:lineRule="exact"/>
        <w:rPr>
          <w:rFonts w:ascii="楷体" w:hAnsi="楷体" w:eastAsia="楷体" w:cs="楷体"/>
          <w:b/>
          <w:color w:val="333399"/>
          <w:sz w:val="30"/>
          <w:szCs w:val="30"/>
        </w:rPr>
      </w:pPr>
      <w:r>
        <w:rPr>
          <w:rFonts w:hint="eastAsia" w:ascii="楷体" w:hAnsi="楷体" w:eastAsia="楷体" w:cs="楷体"/>
          <w:b/>
          <w:color w:val="333399"/>
          <w:sz w:val="30"/>
          <w:szCs w:val="30"/>
        </w:rPr>
        <w:t>拍卖会地点：</w:t>
      </w:r>
      <w:r>
        <w:rPr>
          <w:rFonts w:hint="eastAsia" w:ascii="楷体" w:hAnsi="楷体" w:eastAsia="楷体" w:cs="楷体"/>
          <w:b/>
          <w:color w:val="333399"/>
          <w:sz w:val="30"/>
          <w:szCs w:val="30"/>
          <w:u w:val="single"/>
        </w:rPr>
        <w:t xml:space="preserve">贵州省拍卖有限公司网络拍卖平台（www.gzpmgs.com）  </w:t>
      </w:r>
    </w:p>
    <w:p>
      <w:pPr>
        <w:spacing w:line="540" w:lineRule="exact"/>
        <w:rPr>
          <w:rFonts w:ascii="楷体" w:hAnsi="楷体" w:eastAsia="楷体" w:cs="楷体"/>
          <w:b/>
          <w:color w:val="333399"/>
          <w:sz w:val="30"/>
          <w:szCs w:val="30"/>
          <w:u w:val="single"/>
        </w:rPr>
      </w:pPr>
      <w:r>
        <w:rPr>
          <w:rFonts w:hint="eastAsia" w:ascii="楷体" w:hAnsi="楷体" w:eastAsia="楷体" w:cs="楷体"/>
          <w:b/>
          <w:color w:val="333399"/>
          <w:sz w:val="30"/>
          <w:szCs w:val="30"/>
        </w:rPr>
        <w:t>联系电话：</w:t>
      </w:r>
      <w:r>
        <w:rPr>
          <w:rFonts w:hint="eastAsia" w:ascii="楷体" w:hAnsi="楷体" w:eastAsia="楷体" w:cs="楷体"/>
          <w:b/>
          <w:color w:val="333399"/>
          <w:sz w:val="30"/>
          <w:szCs w:val="30"/>
          <w:u w:val="single"/>
        </w:rPr>
        <w:t xml:space="preserve">  0851-85211532   85211519     </w:t>
      </w:r>
    </w:p>
    <w:p>
      <w:pPr>
        <w:spacing w:line="540" w:lineRule="exact"/>
        <w:ind w:firstLine="148" w:firstLineChars="49"/>
        <w:jc w:val="center"/>
        <w:rPr>
          <w:rFonts w:ascii="楷体" w:hAnsi="楷体" w:eastAsia="楷体" w:cs="楷体"/>
          <w:b/>
          <w:bCs/>
          <w:color w:val="333399"/>
          <w:sz w:val="30"/>
          <w:szCs w:val="30"/>
        </w:rPr>
      </w:pPr>
    </w:p>
    <w:p>
      <w:pPr>
        <w:spacing w:line="540" w:lineRule="exact"/>
        <w:ind w:firstLine="3454" w:firstLineChars="1147"/>
        <w:rPr>
          <w:rFonts w:ascii="楷体" w:hAnsi="楷体" w:eastAsia="楷体" w:cs="楷体"/>
          <w:b/>
          <w:bCs/>
          <w:color w:val="333399"/>
          <w:sz w:val="30"/>
          <w:szCs w:val="30"/>
        </w:rPr>
      </w:pPr>
      <w:r>
        <w:rPr>
          <w:rFonts w:hint="eastAsia" w:ascii="楷体" w:hAnsi="楷体" w:eastAsia="楷体" w:cs="楷体"/>
          <w:b/>
          <w:bCs/>
          <w:color w:val="333399"/>
          <w:sz w:val="30"/>
          <w:szCs w:val="30"/>
        </w:rPr>
        <w:t>贵州省拍卖有限公司</w:t>
      </w:r>
    </w:p>
    <w:p>
      <w:pPr>
        <w:spacing w:line="540" w:lineRule="exact"/>
        <w:ind w:firstLine="3756" w:firstLineChars="1247"/>
        <w:rPr>
          <w:rFonts w:ascii="楷体" w:hAnsi="楷体" w:eastAsia="楷体" w:cs="楷体"/>
          <w:b/>
          <w:bCs/>
          <w:color w:val="333399"/>
          <w:sz w:val="30"/>
          <w:szCs w:val="30"/>
        </w:rPr>
      </w:pPr>
      <w:r>
        <w:rPr>
          <w:rFonts w:hint="eastAsia" w:ascii="楷体" w:hAnsi="楷体" w:eastAsia="楷体" w:cs="楷体"/>
          <w:b/>
          <w:bCs/>
          <w:color w:val="333399"/>
          <w:sz w:val="30"/>
          <w:szCs w:val="30"/>
        </w:rPr>
        <w:t>202</w:t>
      </w:r>
      <w:r>
        <w:rPr>
          <w:rFonts w:hint="eastAsia" w:ascii="楷体" w:hAnsi="楷体" w:eastAsia="楷体" w:cs="楷体"/>
          <w:b/>
          <w:bCs/>
          <w:color w:val="333399"/>
          <w:sz w:val="30"/>
          <w:szCs w:val="30"/>
          <w:lang w:val="en-US" w:eastAsia="zh-CN"/>
        </w:rPr>
        <w:t>3</w:t>
      </w:r>
      <w:r>
        <w:rPr>
          <w:rFonts w:hint="eastAsia" w:ascii="楷体" w:hAnsi="楷体" w:eastAsia="楷体" w:cs="楷体"/>
          <w:b/>
          <w:bCs/>
          <w:color w:val="333399"/>
          <w:sz w:val="30"/>
          <w:szCs w:val="30"/>
        </w:rPr>
        <w:t>年</w:t>
      </w:r>
      <w:r>
        <w:rPr>
          <w:rFonts w:hint="eastAsia" w:ascii="楷体" w:hAnsi="楷体" w:eastAsia="楷体" w:cs="楷体"/>
          <w:b/>
          <w:bCs/>
          <w:color w:val="333399"/>
          <w:sz w:val="30"/>
          <w:szCs w:val="30"/>
          <w:lang w:val="en-US" w:eastAsia="zh-CN"/>
        </w:rPr>
        <w:t>2</w:t>
      </w:r>
      <w:r>
        <w:rPr>
          <w:rFonts w:hint="eastAsia" w:ascii="楷体" w:hAnsi="楷体" w:eastAsia="楷体" w:cs="楷体"/>
          <w:b/>
          <w:bCs/>
          <w:color w:val="333399"/>
          <w:sz w:val="30"/>
          <w:szCs w:val="30"/>
        </w:rPr>
        <w:t>月</w:t>
      </w:r>
      <w:r>
        <w:rPr>
          <w:rFonts w:hint="eastAsia" w:ascii="楷体" w:hAnsi="楷体" w:eastAsia="楷体" w:cs="楷体"/>
          <w:b/>
          <w:bCs/>
          <w:color w:val="333399"/>
          <w:sz w:val="30"/>
          <w:szCs w:val="30"/>
          <w:lang w:val="en-US" w:eastAsia="zh-CN"/>
        </w:rPr>
        <w:t>27</w:t>
      </w:r>
      <w:r>
        <w:rPr>
          <w:rFonts w:hint="eastAsia" w:ascii="楷体" w:hAnsi="楷体" w:eastAsia="楷体" w:cs="楷体"/>
          <w:b/>
          <w:bCs/>
          <w:color w:val="333399"/>
          <w:sz w:val="30"/>
          <w:szCs w:val="30"/>
        </w:rPr>
        <w:t>日</w:t>
      </w:r>
    </w:p>
    <w:p>
      <w:pPr>
        <w:jc w:val="center"/>
        <w:rPr>
          <w:rFonts w:ascii="楷体_GB2312" w:eastAsia="楷体_GB2312"/>
          <w:b/>
          <w:color w:val="000000"/>
          <w:sz w:val="52"/>
          <w:szCs w:val="52"/>
        </w:rPr>
      </w:pPr>
    </w:p>
    <w:p>
      <w:pPr>
        <w:jc w:val="center"/>
        <w:rPr>
          <w:rFonts w:ascii="楷体_GB2312" w:eastAsia="楷体_GB2312"/>
          <w:b/>
          <w:color w:val="000000"/>
          <w:sz w:val="52"/>
          <w:szCs w:val="52"/>
        </w:rPr>
      </w:pPr>
      <w:r>
        <w:rPr>
          <w:rFonts w:hint="eastAsia" w:ascii="楷体_GB2312" w:eastAsia="楷体_GB2312"/>
          <w:b/>
          <w:color w:val="000000"/>
          <w:sz w:val="52"/>
          <w:szCs w:val="52"/>
        </w:rPr>
        <w:t>目  录</w:t>
      </w:r>
    </w:p>
    <w:p>
      <w:pPr>
        <w:spacing w:line="600" w:lineRule="exact"/>
        <w:rPr>
          <w:rFonts w:ascii="楷体_GB2312" w:eastAsia="楷体_GB2312"/>
          <w:color w:val="000000"/>
          <w:sz w:val="28"/>
          <w:szCs w:val="28"/>
        </w:rPr>
      </w:pP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rPr>
        <w:t>一、拍卖资料封面……………………………………第1页</w:t>
      </w: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rPr>
        <w:t>二、目  录……………………………………………第2页</w:t>
      </w: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rPr>
        <w:t>三、贵州省拍卖有限公司简介………………………第3页</w:t>
      </w: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rPr>
        <w:t>四、拍卖公告…………………………………第</w:t>
      </w:r>
      <w:r>
        <w:rPr>
          <w:rFonts w:hint="eastAsia" w:ascii="楷体_GB2312" w:eastAsia="楷体_GB2312"/>
          <w:color w:val="000000"/>
          <w:sz w:val="36"/>
          <w:szCs w:val="36"/>
          <w:lang w:val="en-US" w:eastAsia="zh-CN"/>
        </w:rPr>
        <w:t>4</w:t>
      </w:r>
      <w:r>
        <w:rPr>
          <w:rFonts w:hint="eastAsia" w:ascii="楷体_GB2312" w:eastAsia="楷体_GB2312"/>
          <w:color w:val="000000"/>
          <w:sz w:val="36"/>
          <w:szCs w:val="36"/>
        </w:rPr>
        <w:t>页</w:t>
      </w: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rPr>
        <w:t>五、拍卖规则………………………………………第</w:t>
      </w:r>
      <w:r>
        <w:rPr>
          <w:rFonts w:hint="eastAsia" w:ascii="楷体_GB2312" w:eastAsia="楷体_GB2312"/>
          <w:color w:val="000000"/>
          <w:sz w:val="36"/>
          <w:szCs w:val="36"/>
          <w:lang w:val="en-US" w:eastAsia="zh-CN"/>
        </w:rPr>
        <w:t>5-7</w:t>
      </w:r>
      <w:r>
        <w:rPr>
          <w:rFonts w:hint="eastAsia" w:ascii="楷体_GB2312" w:eastAsia="楷体_GB2312"/>
          <w:color w:val="000000"/>
          <w:sz w:val="36"/>
          <w:szCs w:val="36"/>
        </w:rPr>
        <w:t>页</w:t>
      </w:r>
    </w:p>
    <w:p>
      <w:pPr>
        <w:spacing w:line="600" w:lineRule="auto"/>
        <w:jc w:val="distribute"/>
        <w:outlineLvl w:val="0"/>
        <w:rPr>
          <w:rFonts w:hint="eastAsia" w:ascii="楷体_GB2312" w:eastAsia="楷体_GB2312"/>
          <w:color w:val="000000"/>
          <w:sz w:val="36"/>
          <w:szCs w:val="36"/>
        </w:rPr>
      </w:pPr>
      <w:r>
        <w:rPr>
          <w:rFonts w:hint="eastAsia" w:ascii="楷体_GB2312" w:eastAsia="楷体_GB2312"/>
          <w:color w:val="000000"/>
          <w:sz w:val="36"/>
          <w:szCs w:val="36"/>
        </w:rPr>
        <w:t>六、网络在线拍卖规则……………………………第</w:t>
      </w:r>
      <w:r>
        <w:rPr>
          <w:rFonts w:hint="eastAsia" w:ascii="楷体_GB2312" w:eastAsia="楷体_GB2312"/>
          <w:color w:val="000000"/>
          <w:sz w:val="36"/>
          <w:szCs w:val="36"/>
          <w:lang w:val="en-US" w:eastAsia="zh-CN"/>
        </w:rPr>
        <w:t>8-9</w:t>
      </w:r>
      <w:r>
        <w:rPr>
          <w:rFonts w:hint="eastAsia" w:ascii="楷体_GB2312" w:eastAsia="楷体_GB2312"/>
          <w:color w:val="000000"/>
          <w:sz w:val="36"/>
          <w:szCs w:val="36"/>
        </w:rPr>
        <w:t>页</w:t>
      </w:r>
    </w:p>
    <w:p>
      <w:pPr>
        <w:pStyle w:val="2"/>
        <w:spacing w:line="600" w:lineRule="auto"/>
        <w:jc w:val="distribute"/>
        <w:rPr>
          <w:rFonts w:hint="default" w:eastAsia="楷体_GB2312"/>
          <w:lang w:val="en-US" w:eastAsia="zh-CN"/>
        </w:rPr>
      </w:pPr>
      <w:r>
        <w:rPr>
          <w:rFonts w:hint="eastAsia" w:ascii="楷体_GB2312" w:eastAsia="楷体_GB2312"/>
          <w:color w:val="000000"/>
          <w:sz w:val="36"/>
          <w:szCs w:val="36"/>
          <w:lang w:val="en-US" w:eastAsia="zh-CN"/>
        </w:rPr>
        <w:t>七、拍卖会注意事项</w:t>
      </w:r>
      <w:r>
        <w:rPr>
          <w:rFonts w:hint="eastAsia" w:ascii="楷体_GB2312" w:eastAsia="楷体_GB2312"/>
          <w:color w:val="000000"/>
          <w:sz w:val="36"/>
          <w:szCs w:val="36"/>
        </w:rPr>
        <w:t>…………………………………第</w:t>
      </w:r>
      <w:r>
        <w:rPr>
          <w:rFonts w:hint="eastAsia" w:ascii="楷体_GB2312" w:eastAsia="楷体_GB2312"/>
          <w:color w:val="000000"/>
          <w:sz w:val="36"/>
          <w:szCs w:val="36"/>
          <w:lang w:val="en-US" w:eastAsia="zh-CN"/>
        </w:rPr>
        <w:t>10-12</w:t>
      </w:r>
      <w:r>
        <w:rPr>
          <w:rFonts w:hint="eastAsia" w:ascii="楷体_GB2312" w:eastAsia="楷体_GB2312"/>
          <w:color w:val="000000"/>
          <w:sz w:val="36"/>
          <w:szCs w:val="36"/>
        </w:rPr>
        <w:t>页</w:t>
      </w: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rPr>
        <w:t>八、承诺书（样本）</w:t>
      </w:r>
      <w:bookmarkStart w:id="1" w:name="OLE_LINK4"/>
      <w:r>
        <w:rPr>
          <w:rFonts w:hint="eastAsia" w:ascii="楷体_GB2312" w:eastAsia="楷体_GB2312"/>
          <w:color w:val="000000"/>
          <w:sz w:val="36"/>
          <w:szCs w:val="36"/>
        </w:rPr>
        <w:t>…………………</w:t>
      </w:r>
      <w:bookmarkEnd w:id="1"/>
      <w:r>
        <w:rPr>
          <w:rFonts w:hint="eastAsia" w:ascii="楷体_GB2312" w:eastAsia="楷体_GB2312"/>
          <w:color w:val="000000"/>
          <w:sz w:val="36"/>
          <w:szCs w:val="36"/>
        </w:rPr>
        <w:t>………第</w:t>
      </w:r>
      <w:r>
        <w:rPr>
          <w:rFonts w:hint="eastAsia" w:ascii="楷体_GB2312" w:eastAsia="楷体_GB2312"/>
          <w:color w:val="000000"/>
          <w:sz w:val="36"/>
          <w:szCs w:val="36"/>
          <w:lang w:val="en-US" w:eastAsia="zh-CN"/>
        </w:rPr>
        <w:t>13</w:t>
      </w:r>
      <w:r>
        <w:rPr>
          <w:rFonts w:hint="eastAsia" w:ascii="楷体_GB2312" w:eastAsia="楷体_GB2312"/>
          <w:b/>
          <w:bCs/>
          <w:color w:val="000000"/>
          <w:sz w:val="36"/>
          <w:szCs w:val="36"/>
        </w:rPr>
        <w:t>-</w:t>
      </w:r>
      <w:r>
        <w:rPr>
          <w:rFonts w:hint="eastAsia" w:ascii="楷体_GB2312" w:eastAsia="楷体_GB2312"/>
          <w:color w:val="000000"/>
          <w:sz w:val="36"/>
          <w:szCs w:val="36"/>
          <w:lang w:val="en-US" w:eastAsia="zh-CN"/>
        </w:rPr>
        <w:t>14</w:t>
      </w:r>
      <w:r>
        <w:rPr>
          <w:rFonts w:hint="eastAsia" w:ascii="楷体_GB2312" w:eastAsia="楷体_GB2312"/>
          <w:color w:val="000000"/>
          <w:sz w:val="36"/>
          <w:szCs w:val="36"/>
        </w:rPr>
        <w:t>页</w:t>
      </w: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rPr>
        <w:t>九、看样介绍信（样本）……………</w:t>
      </w:r>
      <w:bookmarkStart w:id="25" w:name="_GoBack"/>
      <w:bookmarkEnd w:id="25"/>
      <w:r>
        <w:rPr>
          <w:rFonts w:hint="eastAsia" w:ascii="楷体_GB2312" w:eastAsia="楷体_GB2312"/>
          <w:color w:val="000000"/>
          <w:sz w:val="36"/>
          <w:szCs w:val="36"/>
        </w:rPr>
        <w:t>…………第</w:t>
      </w:r>
      <w:r>
        <w:rPr>
          <w:rFonts w:hint="eastAsia" w:ascii="楷体_GB2312" w:eastAsia="楷体_GB2312"/>
          <w:color w:val="000000"/>
          <w:sz w:val="36"/>
          <w:szCs w:val="36"/>
          <w:lang w:val="en-US" w:eastAsia="zh-CN"/>
        </w:rPr>
        <w:t>15</w:t>
      </w:r>
      <w:r>
        <w:rPr>
          <w:rFonts w:hint="eastAsia" w:ascii="楷体_GB2312" w:eastAsia="楷体_GB2312"/>
          <w:color w:val="000000"/>
          <w:sz w:val="36"/>
          <w:szCs w:val="36"/>
        </w:rPr>
        <w:t>页</w:t>
      </w: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rPr>
        <w:t>十、申请退还提货保证金的函（样本）…………第</w:t>
      </w:r>
      <w:r>
        <w:rPr>
          <w:rFonts w:hint="eastAsia" w:ascii="楷体_GB2312" w:eastAsia="楷体_GB2312"/>
          <w:color w:val="000000"/>
          <w:sz w:val="36"/>
          <w:szCs w:val="36"/>
          <w:lang w:val="en-US" w:eastAsia="zh-CN"/>
        </w:rPr>
        <w:t>16</w:t>
      </w:r>
      <w:r>
        <w:rPr>
          <w:rFonts w:hint="eastAsia" w:ascii="楷体_GB2312" w:eastAsia="楷体_GB2312"/>
          <w:color w:val="000000"/>
          <w:sz w:val="36"/>
          <w:szCs w:val="36"/>
        </w:rPr>
        <w:t>页</w:t>
      </w:r>
    </w:p>
    <w:p>
      <w:pPr>
        <w:spacing w:line="600" w:lineRule="auto"/>
        <w:jc w:val="distribute"/>
        <w:outlineLvl w:val="0"/>
        <w:rPr>
          <w:rFonts w:ascii="楷体_GB2312" w:eastAsia="楷体_GB2312"/>
          <w:color w:val="000000"/>
          <w:sz w:val="36"/>
          <w:szCs w:val="36"/>
        </w:rPr>
      </w:pPr>
      <w:r>
        <w:rPr>
          <w:rFonts w:hint="eastAsia" w:ascii="楷体_GB2312" w:eastAsia="楷体_GB2312"/>
          <w:color w:val="000000"/>
          <w:sz w:val="36"/>
          <w:szCs w:val="36"/>
          <w:lang w:eastAsia="zh-CN"/>
        </w:rPr>
        <w:t>十</w:t>
      </w:r>
      <w:r>
        <w:rPr>
          <w:rFonts w:hint="eastAsia" w:ascii="楷体_GB2312" w:eastAsia="楷体_GB2312"/>
          <w:color w:val="000000"/>
          <w:sz w:val="36"/>
          <w:szCs w:val="36"/>
        </w:rPr>
        <w:t>一、拍卖标的目录………………………………第</w:t>
      </w:r>
      <w:r>
        <w:rPr>
          <w:rFonts w:hint="eastAsia" w:ascii="楷体_GB2312" w:eastAsia="楷体_GB2312"/>
          <w:color w:val="000000"/>
          <w:sz w:val="36"/>
          <w:szCs w:val="36"/>
          <w:lang w:val="en-US" w:eastAsia="zh-CN"/>
        </w:rPr>
        <w:t>17</w:t>
      </w:r>
      <w:r>
        <w:rPr>
          <w:rFonts w:hint="eastAsia" w:ascii="楷体_GB2312" w:eastAsia="楷体_GB2312"/>
          <w:color w:val="000000"/>
          <w:sz w:val="36"/>
          <w:szCs w:val="36"/>
        </w:rPr>
        <w:t xml:space="preserve">- </w:t>
      </w:r>
      <w:r>
        <w:rPr>
          <w:rFonts w:hint="eastAsia" w:ascii="楷体_GB2312" w:eastAsia="楷体_GB2312"/>
          <w:color w:val="000000"/>
          <w:sz w:val="36"/>
          <w:szCs w:val="36"/>
          <w:lang w:val="en-US" w:eastAsia="zh-CN"/>
        </w:rPr>
        <w:t>19</w:t>
      </w:r>
      <w:r>
        <w:rPr>
          <w:rFonts w:hint="eastAsia" w:ascii="楷体_GB2312" w:eastAsia="楷体_GB2312"/>
          <w:color w:val="000000"/>
          <w:sz w:val="36"/>
          <w:szCs w:val="36"/>
        </w:rPr>
        <w:t>页</w:t>
      </w:r>
    </w:p>
    <w:p>
      <w:pPr>
        <w:tabs>
          <w:tab w:val="left" w:pos="180"/>
        </w:tabs>
        <w:spacing w:line="560" w:lineRule="exact"/>
        <w:jc w:val="distribute"/>
        <w:rPr>
          <w:rFonts w:ascii="微软雅黑" w:hAnsi="微软雅黑" w:eastAsia="微软雅黑"/>
          <w:b/>
          <w:kern w:val="0"/>
          <w:sz w:val="44"/>
          <w:szCs w:val="44"/>
        </w:rPr>
      </w:pPr>
    </w:p>
    <w:p>
      <w:pPr>
        <w:spacing w:line="800" w:lineRule="exact"/>
        <w:jc w:val="distribute"/>
        <w:rPr>
          <w:rFonts w:ascii="楷体_GB2312" w:eastAsia="楷体_GB2312"/>
          <w:color w:val="000000"/>
          <w:sz w:val="36"/>
          <w:szCs w:val="36"/>
        </w:rPr>
      </w:pPr>
    </w:p>
    <w:p>
      <w:pPr>
        <w:tabs>
          <w:tab w:val="left" w:pos="180"/>
        </w:tabs>
        <w:spacing w:line="560" w:lineRule="exact"/>
        <w:jc w:val="center"/>
        <w:rPr>
          <w:rFonts w:ascii="微软雅黑" w:hAnsi="微软雅黑" w:eastAsia="微软雅黑"/>
          <w:b/>
          <w:kern w:val="0"/>
          <w:sz w:val="44"/>
          <w:szCs w:val="44"/>
        </w:rPr>
      </w:pPr>
    </w:p>
    <w:p>
      <w:pPr>
        <w:tabs>
          <w:tab w:val="left" w:pos="180"/>
        </w:tabs>
        <w:spacing w:line="560" w:lineRule="exact"/>
        <w:rPr>
          <w:rFonts w:ascii="微软雅黑" w:hAnsi="微软雅黑" w:eastAsia="微软雅黑"/>
          <w:b/>
          <w:kern w:val="0"/>
          <w:sz w:val="44"/>
          <w:szCs w:val="44"/>
        </w:rPr>
      </w:pPr>
    </w:p>
    <w:p>
      <w:pPr>
        <w:tabs>
          <w:tab w:val="left" w:pos="180"/>
        </w:tabs>
        <w:spacing w:line="560" w:lineRule="exact"/>
        <w:jc w:val="center"/>
        <w:rPr>
          <w:rFonts w:ascii="微软雅黑" w:hAnsi="微软雅黑" w:eastAsia="微软雅黑"/>
          <w:b/>
          <w:kern w:val="0"/>
          <w:sz w:val="44"/>
          <w:szCs w:val="44"/>
        </w:rPr>
      </w:pPr>
    </w:p>
    <w:p>
      <w:pPr>
        <w:tabs>
          <w:tab w:val="left" w:pos="180"/>
        </w:tabs>
        <w:spacing w:line="560" w:lineRule="exact"/>
        <w:jc w:val="center"/>
        <w:rPr>
          <w:rFonts w:ascii="微软雅黑" w:hAnsi="微软雅黑" w:eastAsia="微软雅黑"/>
          <w:b/>
          <w:kern w:val="0"/>
          <w:sz w:val="44"/>
          <w:szCs w:val="44"/>
        </w:rPr>
      </w:pPr>
    </w:p>
    <w:p>
      <w:pPr>
        <w:tabs>
          <w:tab w:val="left" w:pos="180"/>
        </w:tabs>
        <w:spacing w:line="560" w:lineRule="exact"/>
        <w:jc w:val="center"/>
        <w:rPr>
          <w:rFonts w:ascii="微软雅黑" w:hAnsi="微软雅黑" w:eastAsia="微软雅黑"/>
          <w:b/>
          <w:kern w:val="0"/>
          <w:sz w:val="44"/>
          <w:szCs w:val="44"/>
        </w:rPr>
      </w:pPr>
    </w:p>
    <w:p>
      <w:pPr>
        <w:tabs>
          <w:tab w:val="left" w:pos="180"/>
        </w:tabs>
        <w:spacing w:line="560" w:lineRule="exact"/>
        <w:jc w:val="center"/>
        <w:rPr>
          <w:rFonts w:ascii="微软雅黑" w:hAnsi="微软雅黑" w:eastAsia="微软雅黑"/>
          <w:b/>
          <w:kern w:val="0"/>
          <w:sz w:val="44"/>
          <w:szCs w:val="44"/>
        </w:rPr>
      </w:pPr>
    </w:p>
    <w:p>
      <w:pPr>
        <w:ind w:firstLine="3654" w:firstLineChars="700"/>
        <w:outlineLvl w:val="0"/>
        <w:rPr>
          <w:rFonts w:ascii="Calibri" w:hAnsi="Calibri"/>
          <w:b/>
          <w:bCs/>
          <w:sz w:val="52"/>
          <w:szCs w:val="52"/>
        </w:rPr>
      </w:pPr>
      <w:r>
        <w:rPr>
          <w:rFonts w:hint="eastAsia" w:ascii="Calibri" w:hAnsi="Calibri"/>
          <w:b/>
          <w:bCs/>
          <w:sz w:val="52"/>
          <w:szCs w:val="52"/>
        </w:rPr>
        <w:t>公司简介</w:t>
      </w:r>
    </w:p>
    <w:p>
      <w:pPr>
        <w:jc w:val="center"/>
        <w:rPr>
          <w:rFonts w:ascii="Calibri" w:hAnsi="Calibri"/>
          <w:b/>
          <w:bCs/>
          <w:sz w:val="32"/>
          <w:szCs w:val="32"/>
        </w:rPr>
      </w:pPr>
      <w:r>
        <w:rPr>
          <w:rFonts w:hint="eastAsia" w:ascii="Calibri" w:hAnsi="Calibri"/>
          <w:b/>
          <w:bCs/>
          <w:sz w:val="32"/>
          <w:szCs w:val="32"/>
        </w:rPr>
        <w:t xml:space="preserve"> </w:t>
      </w:r>
    </w:p>
    <w:p>
      <w:pPr>
        <w:autoSpaceDE w:val="0"/>
        <w:spacing w:line="800" w:lineRule="exact"/>
        <w:ind w:firstLine="640" w:firstLineChars="200"/>
        <w:rPr>
          <w:rFonts w:ascii="Calibri" w:hAnsi="Calibri"/>
          <w:sz w:val="32"/>
          <w:szCs w:val="32"/>
        </w:rPr>
      </w:pPr>
      <w:r>
        <w:rPr>
          <w:rFonts w:hint="eastAsia" w:ascii="Calibri" w:hAnsi="Calibri"/>
          <w:sz w:val="32"/>
          <w:szCs w:val="32"/>
        </w:rPr>
        <w:t>贵州省拍卖有限公司成立于1998</w:t>
      </w:r>
      <w:r>
        <w:rPr>
          <w:rFonts w:hint="eastAsia" w:ascii="宋体" w:hAnsi="宋体"/>
          <w:sz w:val="32"/>
          <w:szCs w:val="32"/>
        </w:rPr>
        <w:t>年，是贵州省运营历史最长的含国有股份的省级拍卖公司，是我省唯一的国家级守合同重信用企业，中国拍卖行业</w:t>
      </w:r>
      <w:r>
        <w:rPr>
          <w:rFonts w:hint="eastAsia" w:ascii="Calibri" w:hAnsi="Calibri"/>
          <w:sz w:val="32"/>
          <w:szCs w:val="32"/>
        </w:rPr>
        <w:t>AA</w:t>
      </w:r>
      <w:r>
        <w:rPr>
          <w:rFonts w:hint="eastAsia" w:ascii="宋体" w:hAnsi="宋体"/>
          <w:sz w:val="32"/>
          <w:szCs w:val="32"/>
        </w:rPr>
        <w:t>级企业、省级公物拍卖机构。公司地址位于贵州省贵阳市云岩区中华中路</w:t>
      </w:r>
      <w:r>
        <w:rPr>
          <w:rFonts w:hint="eastAsia" w:ascii="Calibri" w:hAnsi="Calibri"/>
          <w:sz w:val="32"/>
          <w:szCs w:val="32"/>
        </w:rPr>
        <w:t>117</w:t>
      </w:r>
      <w:r>
        <w:rPr>
          <w:rFonts w:hint="eastAsia" w:ascii="宋体" w:hAnsi="宋体"/>
          <w:sz w:val="32"/>
          <w:szCs w:val="32"/>
        </w:rPr>
        <w:t>号龙港国际中心东楼七层。本公司有自己的拍卖场地近千米，有第一、第二拍卖厅、展示厅等，公司地处贵阳市中心商业区（中华中路），本公司拍卖领域涉及司法国有企业财产、国有土地出让、海关罚没及走私物资、废旧物资、金融机构不良资产等。本公司有自己的独立网站，不仅可在贵阳市召开拍卖会也可在全省及全国范围内举行现场、网络、现场与网络同步三种方式的拍卖会。委托人可在网络或现场进行监督，也大大方便了参加拍卖会的竞买人，使本公司拍卖服务工作更上一层楼。</w:t>
      </w:r>
    </w:p>
    <w:p>
      <w:pPr>
        <w:autoSpaceDE w:val="0"/>
        <w:spacing w:line="800" w:lineRule="exact"/>
        <w:ind w:firstLine="640" w:firstLineChars="200"/>
        <w:rPr>
          <w:rFonts w:hint="eastAsia" w:ascii="Calibri" w:hAnsi="Calibri"/>
          <w:sz w:val="32"/>
          <w:szCs w:val="32"/>
        </w:rPr>
      </w:pPr>
      <w:r>
        <w:rPr>
          <w:rFonts w:hint="eastAsia" w:ascii="Calibri" w:hAnsi="Calibri"/>
          <w:sz w:val="32"/>
          <w:szCs w:val="32"/>
        </w:rPr>
        <w:t xml:space="preserve"> </w:t>
      </w:r>
    </w:p>
    <w:p>
      <w:pPr>
        <w:autoSpaceDE w:val="0"/>
        <w:spacing w:line="800" w:lineRule="exact"/>
        <w:ind w:firstLine="5120" w:firstLineChars="1600"/>
        <w:rPr>
          <w:rFonts w:ascii="Calibri" w:hAnsi="Calibri"/>
          <w:sz w:val="32"/>
          <w:szCs w:val="32"/>
        </w:rPr>
      </w:pPr>
      <w:r>
        <w:rPr>
          <w:rFonts w:hint="eastAsia" w:ascii="Calibri" w:hAnsi="Calibri"/>
          <w:sz w:val="32"/>
          <w:szCs w:val="32"/>
        </w:rPr>
        <w:t xml:space="preserve"> 贵州省拍卖有限公司</w:t>
      </w:r>
    </w:p>
    <w:p>
      <w:pPr>
        <w:autoSpaceDE w:val="0"/>
        <w:spacing w:line="800" w:lineRule="exact"/>
        <w:ind w:firstLine="640" w:firstLineChars="200"/>
        <w:rPr>
          <w:rFonts w:ascii="Calibri" w:hAnsi="Calibri"/>
          <w:sz w:val="32"/>
          <w:szCs w:val="32"/>
        </w:rPr>
      </w:pPr>
    </w:p>
    <w:p>
      <w:pPr>
        <w:ind w:firstLine="482" w:firstLineChars="100"/>
        <w:rPr>
          <w:rFonts w:ascii="新宋体" w:hAnsi="新宋体" w:eastAsia="新宋体" w:cs="新宋体"/>
          <w:b/>
          <w:bCs/>
          <w:kern w:val="1"/>
          <w:sz w:val="48"/>
          <w:szCs w:val="48"/>
        </w:rPr>
      </w:pPr>
      <w:bookmarkStart w:id="2" w:name="OLE_LINK1"/>
      <w:r>
        <w:rPr>
          <w:rFonts w:hint="eastAsia" w:ascii="新宋体" w:hAnsi="新宋体" w:eastAsia="新宋体" w:cs="新宋体"/>
          <w:b/>
          <w:bCs/>
          <w:kern w:val="1"/>
          <w:sz w:val="48"/>
          <w:szCs w:val="48"/>
        </w:rPr>
        <w:t>废旧印刷设备及旧机动车网络在线拍卖公告</w:t>
      </w:r>
    </w:p>
    <w:p>
      <w:pPr>
        <w:keepNext w:val="0"/>
        <w:keepLines w:val="0"/>
        <w:pageBreakBefore w:val="0"/>
        <w:widowControl w:val="0"/>
        <w:kinsoku/>
        <w:wordWrap/>
        <w:overflowPunct/>
        <w:topLinePunct w:val="0"/>
        <w:autoSpaceDE/>
        <w:autoSpaceDN/>
        <w:bidi w:val="0"/>
        <w:adjustRightInd/>
        <w:snapToGrid/>
        <w:spacing w:line="460" w:lineRule="exact"/>
        <w:ind w:left="420"/>
        <w:jc w:val="left"/>
        <w:textAlignment w:val="auto"/>
        <w:rPr>
          <w:rFonts w:ascii="新宋体" w:hAnsi="新宋体" w:eastAsia="新宋体" w:cs="新宋体"/>
          <w:kern w:val="1"/>
        </w:rPr>
      </w:pPr>
      <w:r>
        <w:rPr>
          <w:rFonts w:hint="eastAsia" w:ascii="楷体_GB2312" w:eastAsia="楷体_GB2312"/>
          <w:b/>
          <w:sz w:val="72"/>
          <w:szCs w:val="72"/>
        </w:rPr>
        <w:t xml:space="preserve">        </w:t>
      </w:r>
      <w:r>
        <w:rPr>
          <w:rFonts w:hint="eastAsia" w:ascii="楷体_GB2312" w:eastAsia="楷体_GB2312"/>
          <w:b/>
          <w:sz w:val="72"/>
          <w:szCs w:val="72"/>
          <w:lang w:val="en-US" w:eastAsia="zh-CN"/>
        </w:rPr>
        <w:t xml:space="preserve">            </w:t>
      </w:r>
      <w:r>
        <w:rPr>
          <w:rFonts w:hint="eastAsia" w:ascii="新宋体" w:hAnsi="新宋体" w:eastAsia="新宋体" w:cs="新宋体"/>
          <w:b/>
          <w:bCs/>
          <w:kern w:val="1"/>
        </w:rPr>
        <w:t>NO：</w:t>
      </w:r>
    </w:p>
    <w:bookmarkEnd w:id="2"/>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b/>
          <w:bCs/>
          <w:sz w:val="28"/>
          <w:szCs w:val="28"/>
          <w:lang w:eastAsia="zh-CN"/>
        </w:rPr>
      </w:pPr>
      <w:r>
        <w:rPr>
          <w:rFonts w:hint="eastAsia" w:ascii="宋体" w:hAnsi="宋体"/>
          <w:b/>
          <w:bCs/>
          <w:sz w:val="28"/>
          <w:szCs w:val="28"/>
        </w:rPr>
        <w:t>受委托，我公司定于20</w:t>
      </w:r>
      <w:r>
        <w:rPr>
          <w:rFonts w:hint="eastAsia" w:ascii="宋体" w:hAnsi="宋体"/>
          <w:b/>
          <w:bCs/>
          <w:sz w:val="28"/>
          <w:szCs w:val="28"/>
          <w:lang w:val="en-US" w:eastAsia="zh-CN"/>
        </w:rPr>
        <w:t>23</w:t>
      </w:r>
      <w:r>
        <w:rPr>
          <w:rFonts w:hint="eastAsia" w:ascii="宋体" w:hAnsi="宋体"/>
          <w:b/>
          <w:bCs/>
          <w:sz w:val="28"/>
          <w:szCs w:val="28"/>
        </w:rPr>
        <w:t>年</w:t>
      </w:r>
      <w:r>
        <w:rPr>
          <w:rFonts w:hint="eastAsia" w:ascii="宋体" w:hAnsi="宋体"/>
          <w:b/>
          <w:bCs/>
          <w:sz w:val="28"/>
          <w:szCs w:val="28"/>
          <w:lang w:val="en-US" w:eastAsia="zh-CN"/>
        </w:rPr>
        <w:t>3</w:t>
      </w:r>
      <w:r>
        <w:rPr>
          <w:rFonts w:hint="eastAsia" w:ascii="宋体" w:hAnsi="宋体"/>
          <w:b/>
          <w:bCs/>
          <w:sz w:val="28"/>
          <w:szCs w:val="28"/>
        </w:rPr>
        <w:t>月</w:t>
      </w:r>
      <w:r>
        <w:rPr>
          <w:rFonts w:hint="eastAsia" w:ascii="宋体" w:hAnsi="宋体"/>
          <w:b/>
          <w:bCs/>
          <w:sz w:val="28"/>
          <w:szCs w:val="28"/>
          <w:lang w:val="en-US" w:eastAsia="zh-CN"/>
        </w:rPr>
        <w:t>7</w:t>
      </w:r>
      <w:r>
        <w:rPr>
          <w:rFonts w:hint="eastAsia" w:ascii="宋体" w:hAnsi="宋体"/>
          <w:b/>
          <w:bCs/>
          <w:sz w:val="28"/>
          <w:szCs w:val="28"/>
        </w:rPr>
        <w:t>日上午</w:t>
      </w:r>
      <w:r>
        <w:rPr>
          <w:rFonts w:hint="eastAsia" w:ascii="宋体" w:hAnsi="宋体"/>
          <w:b/>
          <w:bCs/>
          <w:sz w:val="28"/>
          <w:szCs w:val="28"/>
          <w:lang w:val="en-US" w:eastAsia="zh-CN"/>
        </w:rPr>
        <w:t>10</w:t>
      </w:r>
      <w:r>
        <w:rPr>
          <w:rFonts w:hint="eastAsia" w:ascii="宋体" w:hAnsi="宋体"/>
          <w:b/>
          <w:bCs/>
          <w:sz w:val="28"/>
          <w:szCs w:val="28"/>
        </w:rPr>
        <w:t>时</w:t>
      </w:r>
      <w:r>
        <w:rPr>
          <w:rFonts w:hint="eastAsia" w:ascii="宋体" w:hAnsi="宋体"/>
          <w:b/>
          <w:bCs/>
          <w:sz w:val="28"/>
          <w:szCs w:val="28"/>
          <w:lang w:val="en-US" w:eastAsia="zh-CN"/>
        </w:rPr>
        <w:t>30分</w:t>
      </w:r>
      <w:r>
        <w:rPr>
          <w:rFonts w:hint="eastAsia" w:ascii="宋体" w:hAnsi="宋体"/>
          <w:b/>
          <w:bCs/>
          <w:sz w:val="28"/>
          <w:szCs w:val="28"/>
        </w:rPr>
        <w:t>，在贵州省拍卖有限公司网络拍卖平台上（www.gzpmgs.com）公开拍卖：</w:t>
      </w:r>
      <w:r>
        <w:rPr>
          <w:rFonts w:hint="eastAsia" w:ascii="新宋体" w:hAnsi="新宋体" w:eastAsia="新宋体"/>
          <w:b/>
          <w:bCs/>
          <w:sz w:val="28"/>
          <w:szCs w:val="28"/>
        </w:rPr>
        <w:t>废</w:t>
      </w:r>
      <w:r>
        <w:rPr>
          <w:rFonts w:hint="eastAsia" w:ascii="新宋体" w:hAnsi="新宋体" w:eastAsia="新宋体"/>
          <w:b/>
          <w:bCs/>
          <w:sz w:val="28"/>
          <w:szCs w:val="28"/>
          <w:lang w:eastAsia="zh-CN"/>
        </w:rPr>
        <w:t>旧印刷设备</w:t>
      </w:r>
      <w:r>
        <w:rPr>
          <w:rFonts w:hint="eastAsia" w:ascii="宋体" w:hAnsi="宋体"/>
          <w:b/>
          <w:bCs/>
          <w:sz w:val="28"/>
          <w:szCs w:val="28"/>
          <w:lang w:eastAsia="zh-CN"/>
        </w:rPr>
        <w:t>一批及旧机动车3辆。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1）、展示时间及地点：20</w:t>
      </w:r>
      <w:r>
        <w:rPr>
          <w:rFonts w:hint="eastAsia" w:ascii="宋体" w:hAnsi="宋体"/>
          <w:b/>
          <w:bCs/>
          <w:sz w:val="28"/>
          <w:szCs w:val="28"/>
          <w:lang w:val="en-US" w:eastAsia="zh-CN"/>
        </w:rPr>
        <w:t>23</w:t>
      </w:r>
      <w:r>
        <w:rPr>
          <w:rFonts w:hint="eastAsia" w:ascii="宋体" w:hAnsi="宋体"/>
          <w:b/>
          <w:bCs/>
          <w:sz w:val="28"/>
          <w:szCs w:val="28"/>
          <w:lang w:eastAsia="zh-CN"/>
        </w:rPr>
        <w:t>年</w:t>
      </w:r>
      <w:r>
        <w:rPr>
          <w:rFonts w:hint="eastAsia" w:ascii="宋体" w:hAnsi="宋体"/>
          <w:b/>
          <w:bCs/>
          <w:sz w:val="28"/>
          <w:szCs w:val="28"/>
          <w:lang w:val="en-US" w:eastAsia="zh-CN"/>
        </w:rPr>
        <w:t>3</w:t>
      </w:r>
      <w:r>
        <w:rPr>
          <w:rFonts w:hint="eastAsia" w:ascii="宋体" w:hAnsi="宋体"/>
          <w:b/>
          <w:bCs/>
          <w:sz w:val="28"/>
          <w:szCs w:val="28"/>
          <w:lang w:eastAsia="zh-CN"/>
        </w:rPr>
        <w:t>月</w:t>
      </w:r>
      <w:bookmarkStart w:id="3" w:name="OLE_LINK24"/>
      <w:r>
        <w:rPr>
          <w:rFonts w:hint="eastAsia" w:ascii="宋体" w:hAnsi="宋体"/>
          <w:b/>
          <w:bCs/>
          <w:sz w:val="28"/>
          <w:szCs w:val="28"/>
          <w:lang w:val="en-US" w:eastAsia="zh-CN"/>
        </w:rPr>
        <w:t>3</w:t>
      </w:r>
      <w:r>
        <w:rPr>
          <w:rFonts w:hint="eastAsia" w:ascii="宋体" w:hAnsi="宋体"/>
          <w:b/>
          <w:bCs/>
          <w:sz w:val="28"/>
          <w:szCs w:val="28"/>
          <w:lang w:eastAsia="zh-CN"/>
        </w:rPr>
        <w:t>日</w:t>
      </w:r>
      <w:bookmarkEnd w:id="3"/>
      <w:r>
        <w:rPr>
          <w:rFonts w:hint="eastAsia" w:ascii="宋体" w:hAnsi="宋体"/>
          <w:b/>
          <w:bCs/>
          <w:sz w:val="28"/>
          <w:szCs w:val="28"/>
          <w:lang w:eastAsia="zh-CN"/>
        </w:rPr>
        <w:t>、</w:t>
      </w:r>
      <w:r>
        <w:rPr>
          <w:rFonts w:hint="eastAsia" w:ascii="宋体" w:hAnsi="宋体"/>
          <w:b/>
          <w:bCs/>
          <w:sz w:val="28"/>
          <w:szCs w:val="28"/>
          <w:lang w:val="en-US" w:eastAsia="zh-CN"/>
        </w:rPr>
        <w:t>6</w:t>
      </w:r>
      <w:r>
        <w:rPr>
          <w:rFonts w:hint="eastAsia" w:ascii="宋体" w:hAnsi="宋体"/>
          <w:b/>
          <w:bCs/>
          <w:sz w:val="28"/>
          <w:szCs w:val="28"/>
          <w:lang w:eastAsia="zh-CN"/>
        </w:rPr>
        <w:t>日，标的物所在地。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2）、报名时间：公告之日起至20</w:t>
      </w:r>
      <w:r>
        <w:rPr>
          <w:rFonts w:hint="eastAsia" w:ascii="宋体" w:hAnsi="宋体"/>
          <w:b/>
          <w:bCs/>
          <w:sz w:val="28"/>
          <w:szCs w:val="28"/>
          <w:lang w:val="en-US" w:eastAsia="zh-CN"/>
        </w:rPr>
        <w:t>23</w:t>
      </w:r>
      <w:r>
        <w:rPr>
          <w:rFonts w:hint="eastAsia" w:ascii="宋体" w:hAnsi="宋体"/>
          <w:b/>
          <w:bCs/>
          <w:sz w:val="28"/>
          <w:szCs w:val="28"/>
          <w:lang w:eastAsia="zh-CN"/>
        </w:rPr>
        <w:t>年</w:t>
      </w:r>
      <w:r>
        <w:rPr>
          <w:rFonts w:hint="eastAsia" w:ascii="宋体" w:hAnsi="宋体"/>
          <w:b/>
          <w:bCs/>
          <w:sz w:val="28"/>
          <w:szCs w:val="28"/>
          <w:lang w:val="en-US" w:eastAsia="zh-CN"/>
        </w:rPr>
        <w:t>3</w:t>
      </w:r>
      <w:r>
        <w:rPr>
          <w:rFonts w:hint="eastAsia" w:ascii="宋体" w:hAnsi="宋体"/>
          <w:b/>
          <w:bCs/>
          <w:sz w:val="28"/>
          <w:szCs w:val="28"/>
          <w:lang w:eastAsia="zh-CN"/>
        </w:rPr>
        <w:t>月</w:t>
      </w:r>
      <w:r>
        <w:rPr>
          <w:rFonts w:hint="eastAsia" w:ascii="宋体" w:hAnsi="宋体"/>
          <w:b/>
          <w:bCs/>
          <w:sz w:val="28"/>
          <w:szCs w:val="28"/>
          <w:lang w:val="en-US" w:eastAsia="zh-CN"/>
        </w:rPr>
        <w:t>6</w:t>
      </w:r>
      <w:r>
        <w:rPr>
          <w:rFonts w:hint="eastAsia" w:ascii="宋体" w:hAnsi="宋体"/>
          <w:b/>
          <w:bCs/>
          <w:sz w:val="28"/>
          <w:szCs w:val="28"/>
          <w:lang w:eastAsia="zh-CN"/>
        </w:rPr>
        <w:t>日16时止（以保证金到账时间为准）（节假日除外）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3）、报名地点：贵阳市云岩区中华中路117号龙港国际中心东楼七楼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4）、竞买保证金汇入下列账户：（开户名称：贵州省拍卖有限公司    开户行：工商银行贵阳市中南支行         账  号：2402013309024908164）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5）、咨询电话：0851-85211519、85211532、</w:t>
      </w:r>
      <w:r>
        <w:rPr>
          <w:rFonts w:hint="eastAsia" w:ascii="宋体" w:hAnsi="宋体"/>
          <w:b/>
          <w:bCs/>
          <w:sz w:val="28"/>
          <w:szCs w:val="28"/>
          <w:lang w:val="en-US" w:eastAsia="zh-CN"/>
        </w:rPr>
        <w:t>13809484416</w:t>
      </w:r>
      <w:r>
        <w:rPr>
          <w:rFonts w:hint="eastAsia" w:ascii="宋体" w:hAnsi="宋体"/>
          <w:b/>
          <w:bCs/>
          <w:sz w:val="28"/>
          <w:szCs w:val="28"/>
          <w:lang w:eastAsia="zh-CN"/>
        </w:rPr>
        <w:t>（※请意向竞买人提前预约</w:t>
      </w:r>
      <w:r>
        <w:rPr>
          <w:rFonts w:hint="eastAsia" w:ascii="宋体" w:hAnsi="宋体"/>
          <w:b/>
          <w:bCs/>
          <w:sz w:val="28"/>
          <w:szCs w:val="28"/>
          <w:lang w:val="en-US" w:eastAsia="zh-CN"/>
        </w:rPr>
        <w:t>,</w:t>
      </w:r>
      <w:r>
        <w:rPr>
          <w:rFonts w:hint="eastAsia" w:ascii="宋体" w:hAnsi="宋体"/>
          <w:b/>
          <w:bCs/>
          <w:sz w:val="28"/>
          <w:szCs w:val="28"/>
          <w:lang w:eastAsia="zh-CN"/>
        </w:rPr>
        <w:t>统一时间现场看样。）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b/>
          <w:bCs/>
          <w:sz w:val="28"/>
          <w:szCs w:val="28"/>
          <w:lang w:eastAsia="zh-CN"/>
        </w:rPr>
      </w:pPr>
      <w:r>
        <w:rPr>
          <w:rFonts w:hint="eastAsia" w:ascii="宋体" w:hAnsi="宋体"/>
          <w:b/>
          <w:bCs/>
          <w:sz w:val="28"/>
          <w:szCs w:val="28"/>
          <w:lang w:eastAsia="zh-CN"/>
        </w:rPr>
        <w:t xml:space="preserve">6）、拍卖方式：网络在线拍卖 （网址：www.gzpmgs.com）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1968" w:firstLineChars="700"/>
        <w:textAlignment w:val="auto"/>
        <w:rPr>
          <w:rFonts w:hint="eastAsia" w:ascii="宋体" w:hAnsi="宋体"/>
          <w:b/>
          <w:bCs/>
          <w:sz w:val="28"/>
          <w:szCs w:val="28"/>
          <w:lang w:eastAsia="zh-CN"/>
        </w:rPr>
      </w:pPr>
      <w:r>
        <w:rPr>
          <w:rFonts w:hint="eastAsia" w:ascii="宋体" w:hAnsi="宋体"/>
          <w:b/>
          <w:bCs/>
          <w:sz w:val="28"/>
          <w:szCs w:val="28"/>
          <w:lang w:eastAsia="zh-CN"/>
        </w:rPr>
        <w:t>欢迎社会各界      踊跃参与竞买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65" w:firstLineChars="2300"/>
        <w:textAlignment w:val="auto"/>
        <w:rPr>
          <w:rFonts w:hint="eastAsia" w:ascii="宋体" w:hAnsi="宋体"/>
          <w:b/>
          <w:bCs/>
          <w:sz w:val="28"/>
          <w:szCs w:val="28"/>
          <w:lang w:val="en-US" w:eastAsia="zh-CN"/>
        </w:rPr>
      </w:pPr>
      <w:r>
        <w:rPr>
          <w:rFonts w:hint="eastAsia" w:ascii="宋体" w:hAnsi="宋体"/>
          <w:b/>
          <w:bCs/>
          <w:sz w:val="28"/>
          <w:szCs w:val="28"/>
          <w:lang w:eastAsia="zh-CN"/>
        </w:rPr>
        <w:t>贵州省拍卖有限公司</w:t>
      </w:r>
      <w:r>
        <w:rPr>
          <w:rFonts w:hint="eastAsia" w:ascii="宋体" w:hAnsi="宋体"/>
          <w:b/>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r>
        <w:rPr>
          <w:rFonts w:hint="eastAsia" w:ascii="宋体" w:hAnsi="宋体"/>
          <w:b/>
          <w:bCs/>
          <w:sz w:val="28"/>
          <w:szCs w:val="28"/>
          <w:lang w:eastAsia="zh-CN"/>
        </w:rPr>
        <w:t>20</w:t>
      </w:r>
      <w:r>
        <w:rPr>
          <w:rFonts w:hint="eastAsia" w:ascii="宋体" w:hAnsi="宋体"/>
          <w:b/>
          <w:bCs/>
          <w:sz w:val="28"/>
          <w:szCs w:val="28"/>
          <w:lang w:val="en-US" w:eastAsia="zh-CN"/>
        </w:rPr>
        <w:t>23</w:t>
      </w:r>
      <w:r>
        <w:rPr>
          <w:rFonts w:hint="eastAsia" w:ascii="宋体" w:hAnsi="宋体"/>
          <w:b/>
          <w:bCs/>
          <w:sz w:val="28"/>
          <w:szCs w:val="28"/>
          <w:lang w:eastAsia="zh-CN"/>
        </w:rPr>
        <w:t>年</w:t>
      </w:r>
      <w:r>
        <w:rPr>
          <w:rFonts w:hint="eastAsia" w:ascii="宋体" w:hAnsi="宋体"/>
          <w:b/>
          <w:bCs/>
          <w:sz w:val="28"/>
          <w:szCs w:val="28"/>
          <w:lang w:val="en-US" w:eastAsia="zh-CN"/>
        </w:rPr>
        <w:t>2</w:t>
      </w:r>
      <w:r>
        <w:rPr>
          <w:rFonts w:hint="eastAsia" w:ascii="宋体" w:hAnsi="宋体"/>
          <w:b/>
          <w:bCs/>
          <w:sz w:val="28"/>
          <w:szCs w:val="28"/>
          <w:lang w:eastAsia="zh-CN"/>
        </w:rPr>
        <w:t>月</w:t>
      </w:r>
      <w:r>
        <w:rPr>
          <w:rFonts w:hint="eastAsia" w:ascii="宋体" w:hAnsi="宋体"/>
          <w:b/>
          <w:bCs/>
          <w:sz w:val="28"/>
          <w:szCs w:val="28"/>
          <w:lang w:val="en-US" w:eastAsia="zh-CN"/>
        </w:rPr>
        <w:t>27</w:t>
      </w:r>
      <w:r>
        <w:rPr>
          <w:rFonts w:hint="eastAsia" w:ascii="宋体" w:hAnsi="宋体"/>
          <w:b/>
          <w:bCs/>
          <w:sz w:val="28"/>
          <w:szCs w:val="28"/>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746" w:firstLineChars="2400"/>
        <w:textAlignment w:val="auto"/>
        <w:rPr>
          <w:rFonts w:hint="eastAsia" w:ascii="宋体" w:hAnsi="宋体"/>
          <w:b/>
          <w:bCs/>
          <w:sz w:val="28"/>
          <w:szCs w:val="28"/>
          <w:lang w:eastAsia="zh-CN"/>
        </w:rPr>
      </w:pPr>
    </w:p>
    <w:p>
      <w:pPr>
        <w:spacing w:line="560" w:lineRule="exact"/>
        <w:ind w:firstLine="3132" w:firstLineChars="600"/>
        <w:outlineLvl w:val="0"/>
        <w:rPr>
          <w:rFonts w:ascii="新宋体" w:hAnsi="新宋体" w:eastAsia="新宋体" w:cs="新宋体"/>
          <w:b/>
          <w:bCs/>
          <w:color w:val="000000"/>
          <w:sz w:val="52"/>
          <w:szCs w:val="52"/>
        </w:rPr>
      </w:pPr>
      <w:r>
        <w:rPr>
          <w:rFonts w:hint="eastAsia" w:ascii="新宋体" w:hAnsi="新宋体" w:eastAsia="新宋体" w:cs="新宋体"/>
          <w:b/>
          <w:bCs/>
          <w:color w:val="000000"/>
          <w:sz w:val="52"/>
          <w:szCs w:val="52"/>
        </w:rPr>
        <w:t>拍 卖 规 则</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w:t>
      </w:r>
    </w:p>
    <w:p>
      <w:pPr>
        <w:numPr>
          <w:ilvl w:val="0"/>
          <w:numId w:val="1"/>
        </w:numPr>
        <w:spacing w:line="560" w:lineRule="exact"/>
        <w:ind w:firstLine="560" w:firstLineChars="200"/>
        <w:rPr>
          <w:rFonts w:ascii="新宋体" w:hAnsi="新宋体" w:eastAsia="新宋体" w:cs="新宋体"/>
          <w:color w:val="000000"/>
          <w:sz w:val="28"/>
          <w:szCs w:val="28"/>
        </w:rPr>
      </w:pPr>
      <w:r>
        <w:rPr>
          <w:rFonts w:hint="eastAsia" w:ascii="宋体" w:hAnsi="宋体" w:eastAsia="宋体" w:cs="宋体"/>
          <w:sz w:val="28"/>
          <w:szCs w:val="28"/>
        </w:rPr>
        <w:t>参加竞买人员须携带有效身份证明办理报名登记手续（单位竞买持盖公章的法人执照副本复印件、法定代表人身份证明、授权委托书及被授权人身份证明）</w:t>
      </w:r>
      <w:r>
        <w:rPr>
          <w:rFonts w:hint="eastAsia" w:ascii="新宋体" w:hAnsi="新宋体" w:eastAsia="新宋体" w:cs="新宋体"/>
          <w:color w:val="000000"/>
          <w:sz w:val="28"/>
          <w:szCs w:val="28"/>
        </w:rPr>
        <w:t>，报名时，须交纳竞买保证金</w:t>
      </w:r>
      <w:r>
        <w:rPr>
          <w:rFonts w:hint="eastAsia" w:ascii="新宋体" w:hAnsi="新宋体" w:eastAsia="新宋体" w:cs="新宋体"/>
          <w:color w:val="000000"/>
          <w:sz w:val="28"/>
          <w:szCs w:val="28"/>
          <w:lang w:eastAsia="zh-CN"/>
        </w:rPr>
        <w:t>（</w:t>
      </w:r>
      <w:r>
        <w:rPr>
          <w:rFonts w:hint="eastAsia" w:ascii="新宋体" w:hAnsi="新宋体" w:eastAsia="新宋体" w:cs="新宋体"/>
          <w:color w:val="000000"/>
          <w:sz w:val="28"/>
          <w:szCs w:val="28"/>
        </w:rPr>
        <w:t>竞买保证金须在202</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年</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月</w:t>
      </w:r>
      <w:r>
        <w:rPr>
          <w:rFonts w:hint="eastAsia" w:ascii="新宋体" w:hAnsi="新宋体" w:eastAsia="新宋体" w:cs="新宋体"/>
          <w:color w:val="000000"/>
          <w:sz w:val="28"/>
          <w:szCs w:val="28"/>
          <w:lang w:val="en-US" w:eastAsia="zh-CN"/>
        </w:rPr>
        <w:t>6</w:t>
      </w:r>
      <w:r>
        <w:rPr>
          <w:rFonts w:hint="eastAsia" w:ascii="新宋体" w:hAnsi="新宋体" w:eastAsia="新宋体" w:cs="新宋体"/>
          <w:color w:val="000000"/>
          <w:sz w:val="28"/>
          <w:szCs w:val="28"/>
        </w:rPr>
        <w:t>日16时前汇到贵州省拍卖有限公司的工商银行贵阳市中南支行2402013309024908164帐户为准）。如未成交在拍卖会结束后即日起按原路退还。若拍卖成交，该竞买保证金将自动转为提货(或过户)保证金，待买受人按照各拍卖标的规定的时间内全部提货完毕后，凭《申请退还保证金的函》办理退还提货保证金的手续。</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二、本公司已依法在“拍卖公告”中明示和提供了拍卖标的的展示时间和地点。请竞买人在参与拍卖前到标的物展示现场认真查看拍卖标的，自行核定标的物相关情况。</w:t>
      </w:r>
    </w:p>
    <w:p>
      <w:pPr>
        <w:spacing w:line="560" w:lineRule="exact"/>
        <w:ind w:firstLine="560" w:firstLineChars="200"/>
        <w:rPr>
          <w:rFonts w:ascii="新宋体" w:hAnsi="新宋体" w:eastAsia="新宋体" w:cs="新宋体"/>
          <w:b/>
          <w:bCs/>
          <w:color w:val="000000"/>
          <w:sz w:val="28"/>
          <w:szCs w:val="28"/>
        </w:rPr>
      </w:pPr>
      <w:r>
        <w:rPr>
          <w:rFonts w:hint="eastAsia" w:ascii="新宋体" w:hAnsi="新宋体" w:eastAsia="新宋体" w:cs="新宋体"/>
          <w:color w:val="000000"/>
          <w:sz w:val="28"/>
          <w:szCs w:val="28"/>
        </w:rPr>
        <w:t>三、</w:t>
      </w:r>
      <w:r>
        <w:rPr>
          <w:rFonts w:hint="eastAsia" w:ascii="新宋体" w:hAnsi="新宋体" w:eastAsia="新宋体" w:cs="新宋体"/>
          <w:b/>
          <w:bCs/>
          <w:color w:val="000000"/>
          <w:sz w:val="28"/>
          <w:szCs w:val="28"/>
        </w:rPr>
        <w:t>拍卖会所拍卖标的，全部依其现状进行拍卖。现状是指看样时点标的的质量、数量、新旧程度、部件缺失、使用现状、使用年限及存放地情况等现实状况，至拍卖报名截止时点竞买人没有异议，则表示竞买人认可看样标的现状。请欲报名参与拍卖的竞买人充分考虑拍卖标的显性和隐性的瑕疵风险以及市场价格的波动，谨慎选择，慎重决定。本公司对拍卖标的的介绍及瑕疵披露为本公司知道和应当知道的标的情况，不作为对竞买人参与拍卖的建议，仅提供竞买人参考。</w:t>
      </w:r>
    </w:p>
    <w:p>
      <w:pPr>
        <w:spacing w:line="56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四、本场拍卖会《拍卖规则》、《特别注意事项》、《拍卖标的目录》和《网络在线拍卖规则》、《申请退还提货保证金的函（样本）》、《看样介绍信（样本）》等拍卖会文件已在报名现场公开展示并请竞买人签收。在报名时，拍卖人已就前述相关拍卖会文件的所有条款向竞买人如实告知并做出详细说明，竞买人知悉并同意接受前述文件的全部条款和内容，竞买人和拍卖人双方不存在任何歧异和误认，竞买人承诺不再对前述文件的条款提出任何异议。</w:t>
      </w:r>
    </w:p>
    <w:p>
      <w:pPr>
        <w:spacing w:line="56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五、特别提请竞买人注意有关出价方式、佣金交纳、价款支付、税费交纳及标的物移交、权属转移等相关条款内容。</w:t>
      </w:r>
    </w:p>
    <w:p>
      <w:pPr>
        <w:spacing w:line="56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六、竞买人凭报名登记表申请办理进入“网络拍卖平台”的登录帐号及密码等相关手续。竞买人进入贵州省拍卖有限公司“网络拍卖平台”现场即表明该竞买人已认真阅读并同意遵守本公司本场拍卖会《拍卖规则》、《特别注意事项》、《拍卖标的目录》和《网络在线拍卖规则》、《申请退还提货保证金的函（样本）》、</w:t>
      </w:r>
      <w:bookmarkStart w:id="4" w:name="OLE_LINK3"/>
      <w:r>
        <w:rPr>
          <w:rFonts w:hint="eastAsia" w:ascii="新宋体" w:hAnsi="新宋体" w:eastAsia="新宋体" w:cs="新宋体"/>
          <w:color w:val="000000"/>
          <w:sz w:val="28"/>
          <w:szCs w:val="28"/>
        </w:rPr>
        <w:t>《看样介绍信（样本）》</w:t>
      </w:r>
      <w:bookmarkEnd w:id="4"/>
      <w:r>
        <w:rPr>
          <w:rFonts w:hint="eastAsia" w:ascii="新宋体" w:hAnsi="新宋体" w:eastAsia="新宋体" w:cs="新宋体"/>
          <w:color w:val="000000"/>
          <w:sz w:val="28"/>
          <w:szCs w:val="28"/>
        </w:rPr>
        <w:t>等拍卖会文件的规定，同意本公司对标的物介绍和提示，认可标的物现状，并同意在拍卖交易中遵守本公司“拍卖规则”等拍卖会文件和业务程序中的一切条款，履行相应的权利义务。</w:t>
      </w:r>
    </w:p>
    <w:p>
      <w:pPr>
        <w:spacing w:line="560" w:lineRule="exact"/>
        <w:ind w:firstLine="560" w:firstLineChars="200"/>
        <w:rPr>
          <w:rFonts w:ascii="新宋体" w:hAnsi="新宋体" w:eastAsia="新宋体" w:cs="新宋体"/>
          <w:b/>
          <w:bCs/>
          <w:color w:val="000000"/>
          <w:sz w:val="28"/>
          <w:szCs w:val="28"/>
        </w:rPr>
      </w:pPr>
      <w:r>
        <w:rPr>
          <w:rFonts w:hint="eastAsia" w:ascii="新宋体" w:hAnsi="新宋体" w:eastAsia="新宋体" w:cs="新宋体"/>
          <w:color w:val="000000"/>
          <w:sz w:val="28"/>
          <w:szCs w:val="28"/>
        </w:rPr>
        <w:t xml:space="preserve"> </w:t>
      </w:r>
      <w:r>
        <w:rPr>
          <w:rFonts w:hint="eastAsia" w:ascii="新宋体" w:hAnsi="新宋体" w:eastAsia="新宋体" w:cs="新宋体"/>
          <w:b/>
          <w:bCs/>
          <w:color w:val="000000"/>
          <w:sz w:val="28"/>
          <w:szCs w:val="28"/>
        </w:rPr>
        <w:t xml:space="preserve"> ※八、委托人、拍卖人均不对标的质量、数量和瑕疵做任何保证，以竞买人实地查验的现状为准，本公司拍卖会相关资料及工作人员的介绍和说明仅供参考。</w:t>
      </w:r>
    </w:p>
    <w:p>
      <w:pPr>
        <w:spacing w:line="560" w:lineRule="exact"/>
        <w:ind w:firstLine="562" w:firstLineChars="200"/>
        <w:rPr>
          <w:rFonts w:ascii="新宋体" w:hAnsi="新宋体" w:eastAsia="新宋体" w:cs="新宋体"/>
          <w:color w:val="000000"/>
          <w:sz w:val="28"/>
          <w:szCs w:val="28"/>
        </w:rPr>
      </w:pPr>
      <w:r>
        <w:rPr>
          <w:rFonts w:hint="eastAsia" w:ascii="新宋体" w:hAnsi="新宋体" w:eastAsia="新宋体" w:cs="新宋体"/>
          <w:b/>
          <w:bCs/>
          <w:color w:val="000000"/>
          <w:sz w:val="28"/>
          <w:szCs w:val="28"/>
        </w:rPr>
        <w:t xml:space="preserve">  ※九、拍卖人对已知标的瑕疵将在“特别注意事项”中进行说明，或者主槌拍卖师以现场口头说明等方式告知，拍卖人不承担因未知瑕疵所导致的任何责任。</w:t>
      </w:r>
    </w:p>
    <w:p>
      <w:pPr>
        <w:spacing w:line="56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十、拍卖会由国家注册拍卖师主持，拍卖标的的拍卖顺序、拍卖标的的合并或拆分、起拍价、加价幅度、成交方式等均由拍卖师当场决定并宣布。依据《拍卖法》相关规定，拍品拍归现场最高出价者。</w:t>
      </w:r>
    </w:p>
    <w:p>
      <w:pPr>
        <w:spacing w:line="56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十一、拍卖成交后，买受人应当场签署“拍卖成交确认书”与“拍卖会笔录”。</w:t>
      </w:r>
    </w:p>
    <w:p>
      <w:pPr>
        <w:spacing w:line="56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十二、拍卖成交后，2个工作日内买受人向本公司支付拍卖成交价款及5%拍卖佣金，同时与委托方签订《报废物资买卖合同》。</w:t>
      </w:r>
    </w:p>
    <w:p>
      <w:pPr>
        <w:spacing w:line="560" w:lineRule="exact"/>
        <w:ind w:firstLine="843" w:firstLineChars="300"/>
        <w:rPr>
          <w:rFonts w:ascii="新宋体" w:hAnsi="新宋体" w:eastAsia="新宋体" w:cs="新宋体"/>
          <w:b/>
          <w:bCs/>
          <w:color w:val="000000"/>
          <w:sz w:val="28"/>
          <w:szCs w:val="28"/>
        </w:rPr>
      </w:pPr>
      <w:r>
        <w:rPr>
          <w:rFonts w:hint="eastAsia" w:ascii="新宋体" w:hAnsi="新宋体" w:eastAsia="新宋体" w:cs="新宋体"/>
          <w:b/>
          <w:bCs/>
          <w:color w:val="000000"/>
          <w:sz w:val="28"/>
          <w:szCs w:val="28"/>
        </w:rPr>
        <w:t>十三、拍卖成交后，买受人如果反悔，不按时支付拍卖成交价款及拍卖佣金，除不予退还支付的保证金外，依照《中华人民共和国拍卖法》第三十九条的规定，拍卖人可以解除与买受人签署的“成交确认书”；并将该拍卖标的再行拍卖。买受人除应承担第一次拍卖委托人和买受人拍卖佣金外，还应承担再次拍卖与第一次拍卖的价差，并承担相应的民事和经济责任。</w:t>
      </w:r>
    </w:p>
    <w:p>
      <w:pPr>
        <w:spacing w:line="560" w:lineRule="exact"/>
        <w:ind w:firstLine="840" w:firstLineChars="3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十四、资料费：</w:t>
      </w:r>
      <w:r>
        <w:rPr>
          <w:rFonts w:hint="eastAsia" w:ascii="新宋体" w:hAnsi="新宋体" w:eastAsia="新宋体" w:cs="新宋体"/>
          <w:color w:val="000000"/>
          <w:sz w:val="28"/>
          <w:szCs w:val="28"/>
          <w:lang w:val="en-US" w:eastAsia="zh-CN"/>
        </w:rPr>
        <w:t>2</w:t>
      </w:r>
      <w:r>
        <w:rPr>
          <w:rFonts w:hint="eastAsia" w:ascii="新宋体" w:hAnsi="新宋体" w:eastAsia="新宋体" w:cs="新宋体"/>
          <w:color w:val="000000"/>
          <w:sz w:val="28"/>
          <w:szCs w:val="28"/>
        </w:rPr>
        <w:t>00元</w:t>
      </w:r>
    </w:p>
    <w:p>
      <w:pPr>
        <w:spacing w:line="56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十五、拍卖会时间：202</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年</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月</w:t>
      </w:r>
      <w:r>
        <w:rPr>
          <w:rFonts w:hint="eastAsia" w:ascii="新宋体" w:hAnsi="新宋体" w:eastAsia="新宋体" w:cs="新宋体"/>
          <w:color w:val="000000"/>
          <w:sz w:val="28"/>
          <w:szCs w:val="28"/>
          <w:lang w:val="en-US" w:eastAsia="zh-CN"/>
        </w:rPr>
        <w:t>7</w:t>
      </w:r>
      <w:r>
        <w:rPr>
          <w:rFonts w:hint="eastAsia" w:ascii="新宋体" w:hAnsi="新宋体" w:eastAsia="新宋体" w:cs="新宋体"/>
          <w:color w:val="000000"/>
          <w:sz w:val="28"/>
          <w:szCs w:val="28"/>
        </w:rPr>
        <w:t>日</w:t>
      </w:r>
      <w:r>
        <w:rPr>
          <w:rFonts w:hint="eastAsia" w:ascii="新宋体" w:hAnsi="新宋体" w:eastAsia="新宋体" w:cs="新宋体"/>
          <w:color w:val="000000"/>
          <w:sz w:val="28"/>
          <w:szCs w:val="28"/>
          <w:lang w:val="en-US" w:eastAsia="zh-CN"/>
        </w:rPr>
        <w:t>10</w:t>
      </w:r>
      <w:r>
        <w:rPr>
          <w:rFonts w:hint="eastAsia" w:ascii="新宋体" w:hAnsi="新宋体" w:eastAsia="新宋体" w:cs="新宋体"/>
          <w:color w:val="000000"/>
          <w:sz w:val="28"/>
          <w:szCs w:val="28"/>
        </w:rPr>
        <w:t>时</w:t>
      </w:r>
      <w:r>
        <w:rPr>
          <w:rFonts w:hint="eastAsia" w:ascii="新宋体" w:hAnsi="新宋体" w:eastAsia="新宋体" w:cs="新宋体"/>
          <w:color w:val="000000"/>
          <w:sz w:val="28"/>
          <w:szCs w:val="28"/>
          <w:lang w:val="en-US" w:eastAsia="zh-CN"/>
        </w:rPr>
        <w:t>30</w:t>
      </w:r>
      <w:r>
        <w:rPr>
          <w:rFonts w:hint="eastAsia" w:ascii="新宋体" w:hAnsi="新宋体" w:eastAsia="新宋体" w:cs="新宋体"/>
          <w:color w:val="000000"/>
          <w:sz w:val="28"/>
          <w:szCs w:val="28"/>
        </w:rPr>
        <w:t>分</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拍卖会地点：贵州省拍卖有限公司网络拍卖平台（www.gzpmgs.com）</w:t>
      </w:r>
    </w:p>
    <w:p>
      <w:pPr>
        <w:spacing w:line="560" w:lineRule="exact"/>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咨询电话：   0851—85211532、85211519、13809484416</w:t>
      </w:r>
    </w:p>
    <w:p>
      <w:pPr>
        <w:spacing w:line="560" w:lineRule="exact"/>
        <w:ind w:firstLine="560" w:firstLineChars="200"/>
        <w:rPr>
          <w:rFonts w:hint="eastAsia"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w:t>
      </w:r>
    </w:p>
    <w:p>
      <w:pPr>
        <w:spacing w:line="560" w:lineRule="exact"/>
        <w:ind w:firstLine="7280" w:firstLineChars="2600"/>
        <w:rPr>
          <w:rFonts w:ascii="新宋体" w:hAnsi="新宋体" w:eastAsia="新宋体" w:cs="新宋体"/>
          <w:color w:val="000000"/>
          <w:sz w:val="28"/>
          <w:szCs w:val="28"/>
        </w:rPr>
      </w:pPr>
      <w:r>
        <w:rPr>
          <w:rFonts w:hint="eastAsia" w:ascii="新宋体" w:hAnsi="新宋体" w:eastAsia="新宋体" w:cs="新宋体"/>
          <w:color w:val="000000"/>
          <w:sz w:val="28"/>
          <w:szCs w:val="28"/>
        </w:rPr>
        <w:t>202</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年</w:t>
      </w:r>
      <w:r>
        <w:rPr>
          <w:rFonts w:hint="eastAsia" w:ascii="新宋体" w:hAnsi="新宋体" w:eastAsia="新宋体" w:cs="新宋体"/>
          <w:color w:val="000000"/>
          <w:sz w:val="28"/>
          <w:szCs w:val="28"/>
          <w:lang w:val="en-US" w:eastAsia="zh-CN"/>
        </w:rPr>
        <w:t>2</w:t>
      </w:r>
      <w:r>
        <w:rPr>
          <w:rFonts w:hint="eastAsia" w:ascii="新宋体" w:hAnsi="新宋体" w:eastAsia="新宋体" w:cs="新宋体"/>
          <w:color w:val="000000"/>
          <w:sz w:val="28"/>
          <w:szCs w:val="28"/>
        </w:rPr>
        <w:t>月</w:t>
      </w:r>
      <w:r>
        <w:rPr>
          <w:rFonts w:hint="eastAsia" w:ascii="新宋体" w:hAnsi="新宋体" w:eastAsia="新宋体" w:cs="新宋体"/>
          <w:color w:val="000000"/>
          <w:sz w:val="28"/>
          <w:szCs w:val="28"/>
          <w:lang w:val="en-US" w:eastAsia="zh-CN"/>
        </w:rPr>
        <w:t>27</w:t>
      </w:r>
      <w:r>
        <w:rPr>
          <w:rFonts w:hint="eastAsia" w:ascii="新宋体" w:hAnsi="新宋体" w:eastAsia="新宋体" w:cs="新宋体"/>
          <w:color w:val="000000"/>
          <w:sz w:val="28"/>
          <w:szCs w:val="28"/>
        </w:rPr>
        <w:t>日</w:t>
      </w:r>
    </w:p>
    <w:p>
      <w:pPr>
        <w:spacing w:line="560" w:lineRule="exact"/>
        <w:ind w:firstLine="560" w:firstLineChars="200"/>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pStyle w:val="2"/>
        <w:rPr>
          <w:rFonts w:ascii="新宋体" w:hAnsi="新宋体" w:eastAsia="新宋体" w:cs="新宋体"/>
          <w:color w:val="000000"/>
          <w:sz w:val="28"/>
          <w:szCs w:val="28"/>
        </w:rPr>
      </w:pPr>
    </w:p>
    <w:p>
      <w:pPr>
        <w:pStyle w:val="2"/>
        <w:rPr>
          <w:rFonts w:ascii="新宋体" w:hAnsi="新宋体" w:eastAsia="新宋体" w:cs="新宋体"/>
          <w:color w:val="000000"/>
          <w:sz w:val="28"/>
          <w:szCs w:val="28"/>
        </w:rPr>
      </w:pPr>
    </w:p>
    <w:p>
      <w:pPr>
        <w:pStyle w:val="2"/>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spacing w:line="560" w:lineRule="exact"/>
        <w:ind w:firstLine="560" w:firstLineChars="200"/>
        <w:rPr>
          <w:rFonts w:ascii="新宋体" w:hAnsi="新宋体" w:eastAsia="新宋体" w:cs="新宋体"/>
          <w:color w:val="000000"/>
          <w:sz w:val="28"/>
          <w:szCs w:val="28"/>
        </w:rPr>
      </w:pPr>
    </w:p>
    <w:p>
      <w:pPr>
        <w:spacing w:line="560" w:lineRule="exact"/>
        <w:ind w:firstLine="2088" w:firstLineChars="400"/>
        <w:outlineLvl w:val="0"/>
        <w:rPr>
          <w:rFonts w:ascii="新宋体" w:hAnsi="新宋体" w:eastAsia="新宋体" w:cs="新宋体"/>
          <w:b/>
          <w:bCs/>
          <w:color w:val="000000"/>
          <w:sz w:val="52"/>
          <w:szCs w:val="52"/>
        </w:rPr>
      </w:pPr>
      <w:r>
        <w:rPr>
          <w:rFonts w:hint="eastAsia" w:ascii="新宋体" w:hAnsi="新宋体" w:eastAsia="新宋体" w:cs="新宋体"/>
          <w:b/>
          <w:bCs/>
          <w:color w:val="000000"/>
          <w:sz w:val="52"/>
          <w:szCs w:val="52"/>
        </w:rPr>
        <w:t>网络在线拍卖规则</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一、本规则所称“网络在线拍卖”是指本公司运用互联网功能建立网络拍卖平台，拍卖活动各方当事人通过本平台实施的符合“拍卖法”规定的拍卖活动。</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二、参加“网络在线拍卖”的网络竞买人应同时遵守本场拍卖会“拍卖规则”等文件资料的各项规定。</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三、网络竞买人须按本场拍卖会“拍卖规则”办理报名手续并交付拍卖保证金。经本公司审核通过并签署“承诺书”后取得拍卖帐号及密码，方可登陆网络拍卖系统（www.gzpmgs.com）参与网络在线拍卖活动。竞买人获取的“拍卖帐号”及密码是参加拍卖会的身份和竞价权限，须妥善保管、防止泄露，否则将承担由此产生经济损失和法律责任。</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四、请网络竞买人在拍卖前半小时形如进行会员登陆准备，如有任何问题请致电0851-</w:t>
      </w:r>
      <w:r>
        <w:rPr>
          <w:rFonts w:hint="eastAsia" w:ascii="新宋体" w:hAnsi="新宋体" w:eastAsia="新宋体" w:cs="新宋体"/>
          <w:color w:val="000000"/>
          <w:sz w:val="28"/>
          <w:szCs w:val="28"/>
          <w:lang w:val="en-US" w:eastAsia="zh-CN"/>
        </w:rPr>
        <w:t>8</w:t>
      </w:r>
      <w:r>
        <w:rPr>
          <w:rFonts w:hint="eastAsia" w:ascii="新宋体" w:hAnsi="新宋体" w:eastAsia="新宋体" w:cs="新宋体"/>
          <w:color w:val="000000"/>
          <w:sz w:val="28"/>
          <w:szCs w:val="28"/>
        </w:rPr>
        <w:t>5211532，拍卖会开始前5分钟将不再解答与接听电话。网络竞买人登陆拍卖系统，在网络拍卖会开始后，可以选择自行出价录入出价价格（自行出价应等于起拍价也可以等于加价幅度或加价幅度的整倍数。否则出价无效，系统不予认可）；也可以根据“快速出价区”提供的相应加价幅度的价格选择该价格，再点击“确认出价”按钮出价。</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系统对竞买人每次成功出价及出价时间都会做出历史记录备查。</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五、网络在线拍卖会预定有拍卖会起始时间和终止时间，在此时间段内为“自由竞价时间”。离终止时间两分钟为“限时竞价时间”，在此时段内若有竞买人成功出价，系统将自动回到“限时竞价时间”起始点即自动延长两分钟，直至拍卖会终止。</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六、网络在线拍卖会由国家注册拍卖师主持，网络竞买人在拍卖会规定的时间内以最高的出价且达到或超过保留价的，经拍卖师确认后成为该拍卖标的的网络买受人。</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网络买受人在网上出价是真实意思表示，拍卖系统所记录的信息将是网络买受人有效性的重要依据。</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七、拍卖成交后，网络买受人须按“承诺书”约定期限和方式签署《拍卖成交确认书》和其它应当签署的文件，并认真履行交纳拍卖成交价款、佣金及其它相应的权利义务。</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※八、特别注意事项</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1、网络在线竞买人应在公告规定的咨询、展示期间内，认真到展示现场了解拍卖标的物的情况及现状，本公司不承担所有拍品的瑕疵责任（包括品种、数量、质量等），且网站图片、文字介绍等仅供参考。</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2、网络在线竞买人须充分了解并自行评估所使用计算机和计算机系统的网速、配置等因素。拍卖人不承担因断网、网速缓慢或其他软、硬件原因造成竞拍失败的后果。</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3、由于互联网可能出现不稳定情况，不排除网络拍卖发生故障（包括但不限于网络故障、电路故障、系统故障）以及被网络黑客恶意攻击的风险。如若发生上述情况以及本人操作误差所造成的损失由网络竞买人承担。网络竞买人放弃因此类情况要求本公司承担任何赔偿责任。</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4、网络竞买人应当妥善保管和正确使用自己的拍卖帐号和密码。凡在本平台上以竞买人的帐号和密码登陆后进行的操作，均被视为竞买人的行为，竞买人应当对其帐号进行的所有活动和事件负相应责任。</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九、若网络在线拍卖会在拍卖中出现公共网络瘫痪、断电、设备出故障等不可抗力因素或其它非正常情况造成网络拍卖无法正常运行，且此时点前竞买人出价无效，拍卖会中止。拍卖会将择时重新举行。</w:t>
      </w:r>
    </w:p>
    <w:p>
      <w:pPr>
        <w:wordWrap w:val="0"/>
        <w:spacing w:line="560" w:lineRule="exact"/>
        <w:ind w:firstLine="7280" w:firstLineChars="2600"/>
        <w:rPr>
          <w:rFonts w:hint="eastAsia"/>
          <w:sz w:val="28"/>
          <w:szCs w:val="28"/>
        </w:rPr>
      </w:pPr>
    </w:p>
    <w:p>
      <w:pPr>
        <w:wordWrap w:val="0"/>
        <w:spacing w:line="560" w:lineRule="exact"/>
        <w:ind w:firstLine="7280" w:firstLineChars="2600"/>
        <w:rPr>
          <w:sz w:val="28"/>
          <w:szCs w:val="28"/>
        </w:rPr>
      </w:pPr>
      <w:r>
        <w:rPr>
          <w:rFonts w:hint="eastAsia"/>
          <w:sz w:val="28"/>
          <w:szCs w:val="28"/>
        </w:rPr>
        <w:t>202</w:t>
      </w:r>
      <w:r>
        <w:rPr>
          <w:rFonts w:hint="eastAsia"/>
          <w:sz w:val="28"/>
          <w:szCs w:val="28"/>
          <w:lang w:val="en-US" w:eastAsia="zh-CN"/>
        </w:rPr>
        <w:t>3</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27</w:t>
      </w:r>
      <w:r>
        <w:rPr>
          <w:rFonts w:hint="eastAsia"/>
          <w:sz w:val="28"/>
          <w:szCs w:val="28"/>
        </w:rPr>
        <w:t>日</w:t>
      </w:r>
    </w:p>
    <w:p>
      <w:pPr>
        <w:keepNext w:val="0"/>
        <w:keepLines w:val="0"/>
        <w:pageBreakBefore w:val="0"/>
        <w:widowControl w:val="0"/>
        <w:numPr>
          <w:ilvl w:val="0"/>
          <w:numId w:val="0"/>
        </w:numPr>
        <w:kinsoku/>
        <w:overflowPunct/>
        <w:topLinePunct w:val="0"/>
        <w:autoSpaceDE/>
        <w:autoSpaceDN/>
        <w:bidi w:val="0"/>
        <w:adjustRightInd/>
        <w:snapToGrid/>
        <w:spacing w:line="460" w:lineRule="exact"/>
        <w:ind w:leftChars="0" w:firstLine="2641" w:firstLineChars="600"/>
        <w:jc w:val="left"/>
        <w:textAlignment w:val="auto"/>
        <w:outlineLvl w:val="1"/>
        <w:rPr>
          <w:rFonts w:hint="eastAsia" w:ascii="微软雅黑" w:hAnsi="微软雅黑" w:eastAsia="微软雅黑"/>
          <w:b/>
          <w:sz w:val="44"/>
          <w:szCs w:val="44"/>
        </w:rPr>
      </w:pPr>
      <w:r>
        <w:rPr>
          <w:rFonts w:hint="eastAsia" w:ascii="微软雅黑" w:hAnsi="微软雅黑" w:eastAsia="微软雅黑"/>
          <w:b/>
          <w:sz w:val="44"/>
          <w:szCs w:val="44"/>
        </w:rPr>
        <w:t>拍卖会特别注意事项</w:t>
      </w:r>
    </w:p>
    <w:p>
      <w:pPr>
        <w:keepNext w:val="0"/>
        <w:keepLines w:val="0"/>
        <w:pageBreakBefore w:val="0"/>
        <w:widowControl w:val="0"/>
        <w:numPr>
          <w:ilvl w:val="0"/>
          <w:numId w:val="0"/>
        </w:numPr>
        <w:kinsoku/>
        <w:overflowPunct/>
        <w:topLinePunct w:val="0"/>
        <w:autoSpaceDE/>
        <w:autoSpaceDN/>
        <w:bidi w:val="0"/>
        <w:adjustRightInd/>
        <w:snapToGrid/>
        <w:spacing w:line="460" w:lineRule="exact"/>
        <w:ind w:leftChars="0" w:firstLine="3614" w:firstLineChars="1000"/>
        <w:jc w:val="left"/>
        <w:textAlignment w:val="auto"/>
        <w:rPr>
          <w:rFonts w:ascii="宋体" w:hAnsi="宋体"/>
          <w:b/>
          <w:sz w:val="36"/>
          <w:szCs w:val="36"/>
        </w:rPr>
      </w:pPr>
      <w:r>
        <w:rPr>
          <w:rFonts w:hint="eastAsia" w:ascii="宋体" w:hAnsi="宋体"/>
          <w:b/>
          <w:sz w:val="36"/>
          <w:szCs w:val="36"/>
        </w:rPr>
        <w:t>(废旧设备类)</w:t>
      </w:r>
    </w:p>
    <w:p>
      <w:pPr>
        <w:keepNext w:val="0"/>
        <w:keepLines w:val="0"/>
        <w:pageBreakBefore w:val="0"/>
        <w:widowControl w:val="0"/>
        <w:numPr>
          <w:ilvl w:val="0"/>
          <w:numId w:val="0"/>
        </w:numPr>
        <w:kinsoku/>
        <w:overflowPunct/>
        <w:topLinePunct w:val="0"/>
        <w:autoSpaceDE/>
        <w:autoSpaceDN/>
        <w:bidi w:val="0"/>
        <w:adjustRightInd/>
        <w:snapToGrid/>
        <w:spacing w:line="460" w:lineRule="exact"/>
        <w:ind w:leftChars="0" w:firstLine="562" w:firstLineChars="200"/>
        <w:jc w:val="left"/>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本场拍卖会拍卖标的已分别存放于标的物所在地《详见拍卖标的目录》。</w:t>
      </w:r>
    </w:p>
    <w:p>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leftChars="0" w:firstLine="562" w:firstLineChars="200"/>
        <w:jc w:val="left"/>
        <w:textAlignment w:val="auto"/>
        <w:rPr>
          <w:rFonts w:hint="eastAsia" w:ascii="仿宋" w:hAnsi="仿宋" w:eastAsia="仿宋" w:cs="仿宋"/>
          <w:b/>
          <w:bCs/>
          <w:color w:val="000000"/>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请办理完报名手续的意向竞买人，</w:t>
      </w:r>
      <w:r>
        <w:rPr>
          <w:rFonts w:hint="eastAsia" w:ascii="仿宋" w:hAnsi="仿宋" w:eastAsia="仿宋" w:cs="仿宋"/>
          <w:b/>
          <w:bCs/>
          <w:color w:val="000000"/>
          <w:sz w:val="28"/>
          <w:szCs w:val="28"/>
        </w:rPr>
        <w:t>在</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月</w:t>
      </w:r>
      <w:bookmarkStart w:id="5" w:name="OLE_LINK25"/>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日</w:t>
      </w:r>
      <w:bookmarkEnd w:id="5"/>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日展</w:t>
      </w:r>
      <w:r>
        <w:rPr>
          <w:rFonts w:hint="eastAsia" w:ascii="仿宋" w:hAnsi="仿宋" w:eastAsia="仿宋" w:cs="仿宋"/>
          <w:b/>
          <w:bCs/>
          <w:color w:val="000000"/>
          <w:sz w:val="28"/>
          <w:szCs w:val="28"/>
        </w:rPr>
        <w:t>示期内</w:t>
      </w:r>
      <w:r>
        <w:rPr>
          <w:rFonts w:hint="eastAsia" w:ascii="仿宋" w:hAnsi="仿宋" w:eastAsia="仿宋" w:cs="仿宋"/>
          <w:b/>
          <w:bCs/>
          <w:sz w:val="28"/>
          <w:szCs w:val="28"/>
        </w:rPr>
        <w:t>持本公司开据的《看样介绍信》与资产管理</w:t>
      </w:r>
      <w:r>
        <w:rPr>
          <w:rFonts w:hint="eastAsia" w:ascii="仿宋" w:hAnsi="仿宋" w:eastAsia="仿宋" w:cs="仿宋"/>
          <w:b/>
          <w:bCs/>
          <w:color w:val="000000"/>
          <w:sz w:val="28"/>
          <w:szCs w:val="28"/>
        </w:rPr>
        <w:t>单位负责人联系，具体看样时间由</w:t>
      </w:r>
      <w:r>
        <w:rPr>
          <w:rFonts w:hint="eastAsia" w:ascii="仿宋" w:hAnsi="仿宋" w:eastAsia="仿宋" w:cs="仿宋"/>
          <w:b/>
          <w:bCs/>
          <w:sz w:val="28"/>
          <w:szCs w:val="28"/>
        </w:rPr>
        <w:t>资产管理</w:t>
      </w:r>
      <w:r>
        <w:rPr>
          <w:rFonts w:hint="eastAsia" w:ascii="仿宋" w:hAnsi="仿宋" w:eastAsia="仿宋" w:cs="仿宋"/>
          <w:b/>
          <w:bCs/>
          <w:color w:val="000000"/>
          <w:sz w:val="28"/>
          <w:szCs w:val="28"/>
        </w:rPr>
        <w:t>单位负责人安排，看样联系电话详见拍卖标的目录。</w:t>
      </w:r>
    </w:p>
    <w:p>
      <w:pPr>
        <w:keepNext w:val="0"/>
        <w:keepLines w:val="0"/>
        <w:pageBreakBefore w:val="0"/>
        <w:widowControl w:val="0"/>
        <w:numPr>
          <w:ilvl w:val="0"/>
          <w:numId w:val="0"/>
        </w:numPr>
        <w:kinsoku/>
        <w:overflowPunct/>
        <w:topLinePunct w:val="0"/>
        <w:autoSpaceDE/>
        <w:autoSpaceDN/>
        <w:bidi w:val="0"/>
        <w:adjustRightInd/>
        <w:snapToGrid/>
        <w:spacing w:line="460" w:lineRule="exact"/>
        <w:ind w:leftChars="0" w:firstLine="562" w:firstLineChars="200"/>
        <w:jc w:val="left"/>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w:t>
      </w:r>
      <w:r>
        <w:rPr>
          <w:rFonts w:hint="eastAsia" w:ascii="仿宋" w:hAnsi="仿宋" w:eastAsia="仿宋" w:cs="仿宋"/>
          <w:b/>
          <w:bCs/>
          <w:sz w:val="28"/>
          <w:szCs w:val="28"/>
        </w:rPr>
        <w:t>拍卖</w:t>
      </w:r>
      <w:r>
        <w:rPr>
          <w:rFonts w:hint="eastAsia" w:ascii="仿宋" w:hAnsi="仿宋" w:eastAsia="仿宋" w:cs="仿宋"/>
          <w:b/>
          <w:bCs/>
          <w:color w:val="000000"/>
          <w:sz w:val="28"/>
          <w:szCs w:val="28"/>
        </w:rPr>
        <w:t>标的</w:t>
      </w:r>
      <w:r>
        <w:rPr>
          <w:rFonts w:hint="eastAsia" w:ascii="仿宋" w:hAnsi="仿宋" w:eastAsia="仿宋" w:cs="仿宋"/>
          <w:b/>
          <w:bCs/>
          <w:sz w:val="28"/>
          <w:szCs w:val="28"/>
        </w:rPr>
        <w:t>按现状进行拍卖</w:t>
      </w:r>
      <w:r>
        <w:rPr>
          <w:rFonts w:hint="eastAsia" w:ascii="仿宋" w:hAnsi="仿宋" w:eastAsia="仿宋" w:cs="仿宋"/>
          <w:b/>
          <w:bCs/>
          <w:color w:val="000000"/>
          <w:sz w:val="28"/>
          <w:szCs w:val="28"/>
        </w:rPr>
        <w:t>。提请竞买人特别注意拍卖标的其损坏程度、零部件缺失、</w:t>
      </w:r>
      <w:bookmarkStart w:id="6" w:name="OLE_LINK2"/>
      <w:r>
        <w:rPr>
          <w:rFonts w:hint="eastAsia" w:ascii="仿宋" w:hAnsi="仿宋" w:eastAsia="仿宋" w:cs="仿宋"/>
          <w:b/>
          <w:bCs/>
          <w:color w:val="000000"/>
          <w:sz w:val="28"/>
          <w:szCs w:val="28"/>
        </w:rPr>
        <w:t>是否</w:t>
      </w:r>
      <w:bookmarkEnd w:id="6"/>
      <w:r>
        <w:rPr>
          <w:rFonts w:hint="eastAsia" w:ascii="仿宋" w:hAnsi="仿宋" w:eastAsia="仿宋" w:cs="仿宋"/>
          <w:b/>
          <w:bCs/>
          <w:color w:val="000000"/>
          <w:sz w:val="28"/>
          <w:szCs w:val="28"/>
        </w:rPr>
        <w:t>需维修、能否正常使用、存</w:t>
      </w:r>
      <w:r>
        <w:rPr>
          <w:rFonts w:hint="eastAsia" w:ascii="仿宋" w:hAnsi="仿宋" w:eastAsia="仿宋" w:cs="仿宋"/>
          <w:b/>
          <w:bCs/>
          <w:sz w:val="28"/>
          <w:szCs w:val="28"/>
        </w:rPr>
        <w:t>放场地</w:t>
      </w:r>
      <w:r>
        <w:rPr>
          <w:rFonts w:hint="eastAsia" w:ascii="仿宋" w:hAnsi="仿宋" w:eastAsia="仿宋" w:cs="仿宋"/>
          <w:b/>
          <w:bCs/>
          <w:color w:val="000000"/>
          <w:sz w:val="28"/>
          <w:szCs w:val="28"/>
        </w:rPr>
        <w:t>等现实情况。</w:t>
      </w:r>
      <w:bookmarkStart w:id="7" w:name="OLE_LINK22"/>
      <w:r>
        <w:rPr>
          <w:rFonts w:hint="eastAsia" w:ascii="仿宋" w:hAnsi="仿宋" w:eastAsia="仿宋" w:cs="仿宋"/>
          <w:b/>
          <w:bCs/>
          <w:color w:val="000000"/>
          <w:sz w:val="28"/>
          <w:szCs w:val="28"/>
        </w:rPr>
        <w:t>本场拍卖会“拍卖标的目录”提供的清单明细表以及工作人员情况说明、介绍等，仅供看样时参考，不作提、发货依据，若发生差异，拍卖成交价不作调整，即“多不退少不补”。</w:t>
      </w:r>
      <w:bookmarkEnd w:id="7"/>
    </w:p>
    <w:p>
      <w:pPr>
        <w:keepNext w:val="0"/>
        <w:keepLines w:val="0"/>
        <w:pageBreakBefore w:val="0"/>
        <w:widowControl w:val="0"/>
        <w:numPr>
          <w:ilvl w:val="0"/>
          <w:numId w:val="0"/>
        </w:numPr>
        <w:tabs>
          <w:tab w:val="left" w:pos="180"/>
        </w:tabs>
        <w:kinsoku/>
        <w:overflowPunct/>
        <w:topLinePunct w:val="0"/>
        <w:autoSpaceDE/>
        <w:autoSpaceDN/>
        <w:bidi w:val="0"/>
        <w:adjustRightInd/>
        <w:snapToGrid/>
        <w:spacing w:line="460" w:lineRule="exact"/>
        <w:ind w:leftChars="0"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w:t>
      </w:r>
      <w:r>
        <w:rPr>
          <w:rFonts w:hint="eastAsia" w:ascii="仿宋" w:hAnsi="仿宋" w:eastAsia="仿宋" w:cs="仿宋"/>
          <w:b/>
          <w:bCs/>
          <w:spacing w:val="-4"/>
          <w:sz w:val="28"/>
          <w:szCs w:val="28"/>
        </w:rPr>
        <w:t>拍卖成交后，2个工作日内</w:t>
      </w:r>
      <w:r>
        <w:rPr>
          <w:rFonts w:hint="eastAsia" w:ascii="仿宋" w:hAnsi="仿宋" w:eastAsia="仿宋" w:cs="仿宋"/>
          <w:b/>
          <w:bCs/>
          <w:color w:val="000000"/>
          <w:sz w:val="28"/>
          <w:szCs w:val="28"/>
        </w:rPr>
        <w:t>买受人向本公司支付拍卖成交价款及5%拍卖佣金，</w:t>
      </w:r>
      <w:r>
        <w:rPr>
          <w:rFonts w:hint="eastAsia" w:ascii="仿宋" w:hAnsi="仿宋" w:eastAsia="仿宋" w:cs="仿宋"/>
          <w:b/>
          <w:bCs/>
          <w:sz w:val="28"/>
          <w:szCs w:val="28"/>
        </w:rPr>
        <w:t>自行到标的物</w:t>
      </w:r>
      <w:r>
        <w:rPr>
          <w:rFonts w:hint="eastAsia" w:ascii="仿宋" w:hAnsi="仿宋" w:eastAsia="仿宋" w:cs="仿宋"/>
          <w:b/>
          <w:bCs/>
          <w:color w:val="000000"/>
          <w:sz w:val="28"/>
          <w:szCs w:val="28"/>
        </w:rPr>
        <w:t>存</w:t>
      </w:r>
      <w:r>
        <w:rPr>
          <w:rFonts w:hint="eastAsia" w:ascii="仿宋" w:hAnsi="仿宋" w:eastAsia="仿宋" w:cs="仿宋"/>
          <w:b/>
          <w:bCs/>
          <w:sz w:val="28"/>
          <w:szCs w:val="28"/>
        </w:rPr>
        <w:t>放地提取标的物，已提清标的物并清扫完标的物存放场地</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经资产管理单位验收合格，凭</w:t>
      </w:r>
      <w:bookmarkStart w:id="8" w:name="OLE_LINK26"/>
      <w:r>
        <w:rPr>
          <w:rFonts w:hint="eastAsia" w:ascii="仿宋" w:hAnsi="仿宋" w:eastAsia="仿宋" w:cs="仿宋"/>
          <w:b/>
          <w:bCs/>
          <w:sz w:val="28"/>
          <w:szCs w:val="28"/>
        </w:rPr>
        <w:t>资产管理单位</w:t>
      </w:r>
      <w:bookmarkEnd w:id="8"/>
      <w:r>
        <w:rPr>
          <w:rFonts w:hint="eastAsia" w:ascii="仿宋" w:hAnsi="仿宋" w:eastAsia="仿宋" w:cs="仿宋"/>
          <w:b/>
          <w:bCs/>
          <w:sz w:val="28"/>
          <w:szCs w:val="28"/>
        </w:rPr>
        <w:t>岀具的书面通知或经资产管理单位签章的“申请退还提货保证金的函”，到本公司办理退还提货保证金的手续。</w:t>
      </w:r>
    </w:p>
    <w:p>
      <w:pPr>
        <w:keepNext w:val="0"/>
        <w:keepLines w:val="0"/>
        <w:pageBreakBefore w:val="0"/>
        <w:widowControl w:val="0"/>
        <w:numPr>
          <w:ilvl w:val="0"/>
          <w:numId w:val="0"/>
        </w:numPr>
        <w:tabs>
          <w:tab w:val="left" w:pos="180"/>
        </w:tabs>
        <w:kinsoku/>
        <w:overflowPunct/>
        <w:topLinePunct w:val="0"/>
        <w:autoSpaceDE/>
        <w:autoSpaceDN/>
        <w:bidi w:val="0"/>
        <w:adjustRightInd/>
        <w:snapToGrid/>
        <w:spacing w:line="460" w:lineRule="exact"/>
        <w:ind w:leftChars="0" w:firstLine="562" w:firstLineChars="200"/>
        <w:jc w:val="left"/>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、买受人在</w:t>
      </w:r>
      <w:r>
        <w:rPr>
          <w:rFonts w:hint="eastAsia" w:ascii="仿宋" w:hAnsi="仿宋" w:eastAsia="仿宋" w:cs="仿宋"/>
          <w:b/>
          <w:bCs/>
          <w:sz w:val="28"/>
          <w:szCs w:val="28"/>
        </w:rPr>
        <w:t>与资产方管理方</w:t>
      </w:r>
      <w:r>
        <w:rPr>
          <w:rFonts w:hint="eastAsia" w:ascii="仿宋" w:hAnsi="仿宋" w:eastAsia="仿宋" w:cs="仿宋"/>
          <w:b/>
          <w:bCs/>
          <w:color w:val="000000"/>
          <w:sz w:val="28"/>
          <w:szCs w:val="28"/>
        </w:rPr>
        <w:t>约定的时间内未提清标的物的，将承担该合同明示的违约责任。</w:t>
      </w:r>
    </w:p>
    <w:p>
      <w:pPr>
        <w:keepNext w:val="0"/>
        <w:keepLines w:val="0"/>
        <w:pageBreakBefore w:val="0"/>
        <w:widowControl w:val="0"/>
        <w:numPr>
          <w:ilvl w:val="0"/>
          <w:numId w:val="0"/>
        </w:numPr>
        <w:tabs>
          <w:tab w:val="left" w:pos="180"/>
        </w:tabs>
        <w:kinsoku/>
        <w:overflowPunct/>
        <w:topLinePunct w:val="0"/>
        <w:autoSpaceDE/>
        <w:autoSpaceDN/>
        <w:bidi w:val="0"/>
        <w:adjustRightInd/>
        <w:snapToGrid/>
        <w:spacing w:line="460" w:lineRule="exact"/>
        <w:ind w:leftChars="0" w:firstLine="562" w:firstLineChars="2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6</w:t>
      </w:r>
      <w:r>
        <w:rPr>
          <w:rFonts w:hint="eastAsia" w:ascii="仿宋" w:hAnsi="仿宋" w:eastAsia="仿宋" w:cs="仿宋"/>
          <w:b/>
          <w:bCs/>
          <w:color w:val="000000"/>
          <w:sz w:val="28"/>
          <w:szCs w:val="28"/>
        </w:rPr>
        <w:t>、</w:t>
      </w:r>
      <w:bookmarkStart w:id="9" w:name="OLE_LINK28"/>
      <w:r>
        <w:rPr>
          <w:rFonts w:hint="eastAsia" w:ascii="仿宋" w:hAnsi="仿宋" w:eastAsia="仿宋" w:cs="仿宋"/>
          <w:b/>
          <w:bCs/>
          <w:color w:val="000000"/>
          <w:sz w:val="28"/>
          <w:szCs w:val="28"/>
        </w:rPr>
        <w:t>买受人</w:t>
      </w:r>
      <w:bookmarkEnd w:id="9"/>
      <w:r>
        <w:rPr>
          <w:rFonts w:hint="eastAsia" w:ascii="仿宋" w:hAnsi="仿宋" w:eastAsia="仿宋" w:cs="仿宋"/>
          <w:b/>
          <w:bCs/>
          <w:color w:val="000000"/>
          <w:sz w:val="28"/>
          <w:szCs w:val="28"/>
        </w:rPr>
        <w:t>须在保证安全的前提下提取标的物，在提取标的物的过程中不得影响资产管理单位的正常的生产秩序。若因买受人原因而发生事故，造成买方</w:t>
      </w:r>
      <w:bookmarkStart w:id="10" w:name="OLE_LINK12"/>
      <w:r>
        <w:rPr>
          <w:rFonts w:hint="eastAsia" w:ascii="仿宋" w:hAnsi="仿宋" w:eastAsia="仿宋" w:cs="仿宋"/>
          <w:b/>
          <w:bCs/>
          <w:color w:val="000000"/>
          <w:sz w:val="28"/>
          <w:szCs w:val="28"/>
        </w:rPr>
        <w:t>、</w:t>
      </w:r>
      <w:bookmarkEnd w:id="10"/>
      <w:r>
        <w:rPr>
          <w:rFonts w:hint="eastAsia" w:ascii="仿宋" w:hAnsi="仿宋" w:eastAsia="仿宋" w:cs="仿宋"/>
          <w:b/>
          <w:bCs/>
          <w:color w:val="000000"/>
          <w:sz w:val="28"/>
          <w:szCs w:val="28"/>
        </w:rPr>
        <w:t>资产管理单位或其它方房产、设备、资产损毁、人员伤亡等均由买受人承担全部经济及法律责任（买受人若因需要拆除部分墙体用于搬迁设备，需书面征得资产管理单位同意后，方可对部分墙体进行拆除，待搬离设备已后由买受人立即将墙体恢复，修复墙体的全部费用由买受人承担。</w:t>
      </w:r>
    </w:p>
    <w:p>
      <w:pPr>
        <w:keepNext w:val="0"/>
        <w:keepLines w:val="0"/>
        <w:pageBreakBefore w:val="0"/>
        <w:widowControl w:val="0"/>
        <w:numPr>
          <w:ilvl w:val="0"/>
          <w:numId w:val="0"/>
        </w:numPr>
        <w:tabs>
          <w:tab w:val="left" w:pos="180"/>
        </w:tabs>
        <w:kinsoku/>
        <w:overflowPunct/>
        <w:topLinePunct w:val="0"/>
        <w:autoSpaceDE/>
        <w:autoSpaceDN/>
        <w:bidi w:val="0"/>
        <w:adjustRightInd/>
        <w:snapToGrid/>
        <w:spacing w:line="460" w:lineRule="exact"/>
        <w:ind w:leftChars="0" w:firstLine="562" w:firstLineChars="200"/>
        <w:jc w:val="left"/>
        <w:textAlignment w:val="auto"/>
        <w:rPr>
          <w:rFonts w:hint="eastAsia" w:ascii="仿宋" w:hAnsi="仿宋" w:eastAsia="仿宋" w:cs="仿宋"/>
          <w:b/>
          <w:bCs/>
          <w:color w:val="000000"/>
          <w:sz w:val="28"/>
          <w:szCs w:val="28"/>
        </w:rPr>
      </w:pPr>
    </w:p>
    <w:p>
      <w:pPr>
        <w:keepNext w:val="0"/>
        <w:keepLines w:val="0"/>
        <w:pageBreakBefore w:val="0"/>
        <w:widowControl w:val="0"/>
        <w:tabs>
          <w:tab w:val="left" w:pos="180"/>
        </w:tabs>
        <w:kinsoku/>
        <w:overflowPunct/>
        <w:topLinePunct w:val="0"/>
        <w:autoSpaceDE/>
        <w:autoSpaceDN/>
        <w:bidi w:val="0"/>
        <w:adjustRightInd/>
        <w:snapToGrid/>
        <w:spacing w:line="460" w:lineRule="exact"/>
        <w:ind w:firstLine="480"/>
        <w:jc w:val="left"/>
        <w:textAlignment w:val="auto"/>
        <w:rPr>
          <w:rFonts w:ascii="仿宋" w:hAnsi="仿宋" w:eastAsia="仿宋" w:cs="仿宋"/>
          <w:b/>
          <w:bCs/>
          <w:color w:val="000000"/>
          <w:sz w:val="28"/>
          <w:szCs w:val="28"/>
        </w:rPr>
      </w:pPr>
    </w:p>
    <w:p>
      <w:pPr>
        <w:keepNext w:val="0"/>
        <w:keepLines w:val="0"/>
        <w:pageBreakBefore w:val="0"/>
        <w:widowControl w:val="0"/>
        <w:numPr>
          <w:ilvl w:val="0"/>
          <w:numId w:val="0"/>
        </w:numPr>
        <w:kinsoku/>
        <w:overflowPunct/>
        <w:topLinePunct w:val="0"/>
        <w:autoSpaceDE/>
        <w:autoSpaceDN/>
        <w:bidi w:val="0"/>
        <w:adjustRightInd/>
        <w:snapToGrid/>
        <w:spacing w:line="460" w:lineRule="exact"/>
        <w:ind w:leftChars="0" w:firstLine="7590" w:firstLineChars="2700"/>
        <w:jc w:val="left"/>
        <w:textAlignment w:val="auto"/>
        <w:rPr>
          <w:rFonts w:ascii="仿宋" w:hAnsi="仿宋" w:eastAsia="仿宋" w:cs="仿宋"/>
          <w:color w:val="000000"/>
          <w:sz w:val="28"/>
          <w:szCs w:val="28"/>
        </w:rPr>
      </w:pPr>
      <w:r>
        <w:rPr>
          <w:rFonts w:hint="eastAsia" w:ascii="仿宋" w:hAnsi="仿宋" w:eastAsia="仿宋" w:cs="仿宋"/>
          <w:b/>
          <w:bCs/>
          <w:color w:val="000000"/>
          <w:sz w:val="28"/>
          <w:szCs w:val="28"/>
        </w:rPr>
        <w:t>202</w:t>
      </w: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lang w:val="en-US" w:eastAsia="zh-CN"/>
        </w:rPr>
        <w:t>27</w:t>
      </w:r>
      <w:r>
        <w:rPr>
          <w:rFonts w:hint="eastAsia" w:ascii="仿宋" w:hAnsi="仿宋" w:eastAsia="仿宋" w:cs="仿宋"/>
          <w:b/>
          <w:bCs/>
          <w:color w:val="000000"/>
          <w:sz w:val="28"/>
          <w:szCs w:val="28"/>
        </w:rPr>
        <w:t>日</w:t>
      </w:r>
    </w:p>
    <w:p>
      <w:pPr>
        <w:jc w:val="left"/>
        <w:rPr>
          <w:rFonts w:ascii="仿宋" w:hAnsi="仿宋" w:eastAsia="仿宋" w:cs="仿宋"/>
          <w:color w:val="000000"/>
          <w:sz w:val="28"/>
          <w:szCs w:val="28"/>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pPr>
        <w:jc w:val="center"/>
        <w:rPr>
          <w:rFonts w:ascii="微软雅黑" w:hAnsi="微软雅黑" w:eastAsia="微软雅黑"/>
          <w:b/>
          <w:sz w:val="52"/>
          <w:szCs w:val="52"/>
        </w:rPr>
      </w:pPr>
      <w:r>
        <w:rPr>
          <w:rFonts w:hint="eastAsia" w:ascii="微软雅黑" w:hAnsi="微软雅黑" w:eastAsia="微软雅黑"/>
          <w:b/>
          <w:sz w:val="52"/>
          <w:szCs w:val="52"/>
        </w:rPr>
        <w:t>拍卖会注意事项</w:t>
      </w:r>
    </w:p>
    <w:p>
      <w:pPr>
        <w:spacing w:line="560" w:lineRule="exact"/>
        <w:jc w:val="center"/>
        <w:rPr>
          <w:rFonts w:ascii="宋体" w:hAnsi="宋体"/>
          <w:b/>
          <w:sz w:val="36"/>
          <w:szCs w:val="36"/>
        </w:rPr>
      </w:pPr>
      <w:r>
        <w:rPr>
          <w:rFonts w:hint="eastAsia" w:ascii="宋体" w:hAnsi="宋体"/>
          <w:b/>
          <w:sz w:val="36"/>
          <w:szCs w:val="36"/>
        </w:rPr>
        <w:t>（旧机动车类）</w:t>
      </w:r>
    </w:p>
    <w:p>
      <w:pPr>
        <w:spacing w:line="560" w:lineRule="exact"/>
        <w:rPr>
          <w:rFonts w:ascii="新宋体" w:hAnsi="新宋体" w:eastAsia="新宋体" w:cs="新宋体"/>
          <w:color w:val="000000"/>
          <w:sz w:val="28"/>
          <w:szCs w:val="28"/>
        </w:rPr>
      </w:pPr>
      <w:r>
        <w:rPr>
          <w:rFonts w:hint="eastAsia" w:ascii="宋体" w:hAnsi="宋体"/>
          <w:b/>
          <w:sz w:val="36"/>
          <w:szCs w:val="36"/>
        </w:rPr>
        <w:t xml:space="preserve">  </w:t>
      </w:r>
      <w:r>
        <w:rPr>
          <w:rFonts w:hint="eastAsia" w:ascii="宋体" w:hAnsi="宋体"/>
          <w:b/>
          <w:sz w:val="28"/>
          <w:szCs w:val="28"/>
        </w:rPr>
        <w:t xml:space="preserve"> 1</w:t>
      </w:r>
      <w:r>
        <w:rPr>
          <w:rFonts w:hint="eastAsia" w:ascii="新宋体" w:hAnsi="新宋体" w:eastAsia="新宋体" w:cs="新宋体"/>
          <w:color w:val="000000"/>
          <w:sz w:val="28"/>
          <w:szCs w:val="28"/>
        </w:rPr>
        <w:t>、本场拍卖旧机动车提请竞买人注意其现状及其使用年限、行驶公里数、损坏程度、是否需维修、能否正常使用、零部件缺失、存放情况等现实情况。本场拍卖会“拍卖目录”所示规格、型号等以及工作人员说明、介绍仅供参考，不作任何保证。</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2、请竞买人特别注意本场拍卖会关于标的瑕疵、标的停放地点、过户保证金的滞留及返还等介绍说明。车辆号牌属原车主所有，拍卖成交后由买受人自行申办新车号牌。</w:t>
      </w:r>
    </w:p>
    <w:p>
      <w:pPr>
        <w:tabs>
          <w:tab w:val="left" w:pos="180"/>
        </w:tabs>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3、若拍卖成交，买受人所交的竞买保证金自动转为车辆过户保证金。买受人按规定的时间内办理完车辆过户手续后，凭车辆过户手续复印件办理退还保证金的手续（不计利息）。</w:t>
      </w:r>
    </w:p>
    <w:p>
      <w:pPr>
        <w:spacing w:line="560" w:lineRule="exact"/>
        <w:ind w:firstLine="560" w:firstLineChars="200"/>
        <w:rPr>
          <w:rFonts w:ascii="新宋体" w:hAnsi="新宋体" w:eastAsia="新宋体" w:cs="新宋体"/>
          <w:sz w:val="28"/>
          <w:szCs w:val="28"/>
        </w:rPr>
      </w:pPr>
      <w:r>
        <w:rPr>
          <w:rFonts w:hint="eastAsia" w:ascii="新宋体" w:hAnsi="新宋体" w:eastAsia="新宋体" w:cs="新宋体"/>
          <w:color w:val="000000"/>
          <w:sz w:val="28"/>
          <w:szCs w:val="28"/>
        </w:rPr>
        <w:t>4、</w:t>
      </w:r>
      <w:r>
        <w:rPr>
          <w:rFonts w:hint="eastAsia" w:ascii="新宋体" w:hAnsi="新宋体" w:eastAsia="新宋体" w:cs="新宋体"/>
          <w:sz w:val="28"/>
          <w:szCs w:val="28"/>
        </w:rPr>
        <w:t>车辆拍卖成交后，买受人应按以下约定办理过户手续：</w:t>
      </w:r>
    </w:p>
    <w:p>
      <w:pPr>
        <w:spacing w:line="560" w:lineRule="exact"/>
        <w:ind w:firstLine="411" w:firstLineChars="147"/>
        <w:rPr>
          <w:rFonts w:ascii="新宋体" w:hAnsi="新宋体" w:eastAsia="新宋体" w:cs="新宋体"/>
          <w:sz w:val="28"/>
          <w:szCs w:val="28"/>
        </w:rPr>
      </w:pPr>
      <w:r>
        <w:rPr>
          <w:rFonts w:hint="eastAsia" w:ascii="新宋体" w:hAnsi="新宋体" w:eastAsia="新宋体" w:cs="新宋体"/>
          <w:sz w:val="28"/>
          <w:szCs w:val="28"/>
        </w:rPr>
        <w:t xml:space="preserve"> 1）、买受人持本公司出具的“拍卖成交确认书”、“拍卖成交结算清单”、“提货证明”到委托人处提取标的物，委托人在相关证明上加盖过户印鉴后由买受人到车辆户籍地办理过户手续。并在202</w:t>
      </w: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16</w:t>
      </w:r>
      <w:r>
        <w:rPr>
          <w:rFonts w:hint="eastAsia" w:ascii="新宋体" w:hAnsi="新宋体" w:eastAsia="新宋体" w:cs="新宋体"/>
          <w:sz w:val="28"/>
          <w:szCs w:val="28"/>
        </w:rPr>
        <w:t>日前办理完毕。</w:t>
      </w:r>
    </w:p>
    <w:p>
      <w:pPr>
        <w:spacing w:line="560" w:lineRule="exact"/>
        <w:ind w:firstLine="411" w:firstLineChars="147"/>
        <w:rPr>
          <w:rFonts w:ascii="新宋体" w:hAnsi="新宋体" w:eastAsia="新宋体" w:cs="新宋体"/>
          <w:sz w:val="28"/>
          <w:szCs w:val="28"/>
        </w:rPr>
      </w:pPr>
      <w:r>
        <w:rPr>
          <w:rFonts w:hint="eastAsia" w:ascii="新宋体" w:hAnsi="新宋体" w:eastAsia="新宋体" w:cs="新宋体"/>
          <w:sz w:val="28"/>
          <w:szCs w:val="28"/>
        </w:rPr>
        <w:t xml:space="preserve"> 2）、拍卖成交后，买受人不得对未办理完过户手续的机动车辆进行任何装饰、维修，否则，由此产生的一切费用及后果由买受人自行承担。</w:t>
      </w:r>
    </w:p>
    <w:p>
      <w:pPr>
        <w:spacing w:line="560" w:lineRule="exact"/>
        <w:rPr>
          <w:rFonts w:ascii="新宋体" w:hAnsi="新宋体" w:eastAsia="新宋体" w:cs="新宋体"/>
          <w:sz w:val="28"/>
          <w:szCs w:val="28"/>
        </w:rPr>
      </w:pPr>
      <w:r>
        <w:rPr>
          <w:rFonts w:hint="eastAsia" w:ascii="新宋体" w:hAnsi="新宋体" w:eastAsia="新宋体" w:cs="新宋体"/>
          <w:sz w:val="28"/>
          <w:szCs w:val="28"/>
        </w:rPr>
        <w:t xml:space="preserve">    3）、</w:t>
      </w:r>
      <w:r>
        <w:rPr>
          <w:rFonts w:hint="eastAsia" w:ascii="新宋体" w:hAnsi="新宋体" w:eastAsia="新宋体" w:cs="新宋体"/>
          <w:color w:val="000000"/>
          <w:sz w:val="28"/>
          <w:szCs w:val="28"/>
        </w:rPr>
        <w:t>拍卖会所拍卖的旧机动车</w:t>
      </w:r>
      <w:r>
        <w:rPr>
          <w:rFonts w:hint="eastAsia" w:ascii="新宋体" w:hAnsi="新宋体" w:eastAsia="新宋体" w:cs="新宋体"/>
          <w:sz w:val="28"/>
          <w:szCs w:val="28"/>
        </w:rPr>
        <w:t>拍卖成交后，车辆前期交通违法记录等由委托人负责处理。办理过户时应交纳的各项税、费均由买受人全额承担。</w:t>
      </w:r>
    </w:p>
    <w:p>
      <w:pPr>
        <w:spacing w:line="560" w:lineRule="exact"/>
        <w:ind w:firstLine="480"/>
        <w:rPr>
          <w:rFonts w:ascii="新宋体" w:hAnsi="新宋体" w:eastAsia="新宋体" w:cs="新宋体"/>
          <w:sz w:val="28"/>
          <w:szCs w:val="28"/>
        </w:rPr>
      </w:pPr>
      <w:r>
        <w:rPr>
          <w:rFonts w:hint="eastAsia" w:ascii="新宋体" w:hAnsi="新宋体" w:eastAsia="新宋体" w:cs="新宋体"/>
          <w:sz w:val="28"/>
          <w:szCs w:val="28"/>
        </w:rPr>
        <w:t>4)、买受人办理车辆过户手续期间，如对原已进行过改装等及更换过零部件的车辆，公安车管部门要求需恢复原状的，按车辆原状恢复，由此发生的全部费用及后果均由买受人全部承担。</w:t>
      </w:r>
    </w:p>
    <w:p>
      <w:pPr>
        <w:spacing w:line="560" w:lineRule="exact"/>
        <w:ind w:firstLine="480"/>
        <w:rPr>
          <w:rFonts w:ascii="新宋体" w:hAnsi="新宋体" w:eastAsia="新宋体" w:cs="新宋体"/>
          <w:sz w:val="28"/>
          <w:szCs w:val="28"/>
        </w:rPr>
      </w:pPr>
      <w:r>
        <w:rPr>
          <w:rFonts w:hint="eastAsia" w:ascii="新宋体" w:hAnsi="新宋体" w:eastAsia="新宋体" w:cs="新宋体"/>
          <w:sz w:val="28"/>
          <w:szCs w:val="28"/>
        </w:rPr>
        <w:t>5)、买受人办理完毕所有车辆过户手续后，凭已办妥过户车辆的机动车行驶证原件及机动车登记证书原件，到本公司办理退还过户保证金（不计利息）。买受人未按本“注意事项”第四条第1款规定逾期未办妥全部车辆过户手续，应按1000.00元/天支付违约金，由拍卖人直接从过户保证金中抵扣，不足部分由拍卖人向买受人继续追索。若发生意外，买受人申请，经同意后可适当延长过户时间。</w:t>
      </w:r>
    </w:p>
    <w:p>
      <w:pPr>
        <w:spacing w:line="560" w:lineRule="exact"/>
        <w:rPr>
          <w:rFonts w:ascii="新宋体" w:hAnsi="新宋体" w:eastAsia="新宋体" w:cs="新宋体"/>
          <w:sz w:val="28"/>
          <w:szCs w:val="28"/>
        </w:rPr>
      </w:pPr>
      <w:r>
        <w:rPr>
          <w:rFonts w:hint="eastAsia" w:ascii="新宋体" w:hAnsi="新宋体" w:eastAsia="新宋体" w:cs="新宋体"/>
          <w:sz w:val="28"/>
          <w:szCs w:val="28"/>
        </w:rPr>
        <w:t xml:space="preserve">   6)、在办理车辆过户手续期间，根据公安车管部门规定须将车辆移至公安车管部门指定场地进行检验的，买受人需将车辆移至指定场地，在移动过程中必须保证车辆安全，遵守交通法规。买受人如在车辆未办理完过户手续前使用车辆，导致出现交通肇事、违法记录、罚款、车辆被盗、欠交各种费用等原因造成的经济及法律责任，全部由买受人承担，委托人与拍卖人不承担任何责任。</w:t>
      </w:r>
    </w:p>
    <w:p>
      <w:pPr>
        <w:spacing w:line="500" w:lineRule="exact"/>
        <w:rPr>
          <w:sz w:val="28"/>
          <w:szCs w:val="28"/>
        </w:rPr>
      </w:pPr>
    </w:p>
    <w:p>
      <w:pPr>
        <w:spacing w:line="600" w:lineRule="exact"/>
        <w:ind w:right="31" w:rightChars="15" w:firstLine="7560" w:firstLineChars="2700"/>
        <w:rPr>
          <w:rFonts w:ascii="新宋体" w:hAnsi="新宋体" w:eastAsia="新宋体" w:cs="新宋体"/>
          <w:sz w:val="28"/>
          <w:szCs w:val="28"/>
        </w:rPr>
      </w:pP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2</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27</w:t>
      </w:r>
      <w:r>
        <w:rPr>
          <w:rFonts w:hint="eastAsia" w:ascii="新宋体" w:hAnsi="新宋体" w:eastAsia="新宋体" w:cs="新宋体"/>
          <w:sz w:val="28"/>
          <w:szCs w:val="28"/>
        </w:rPr>
        <w:t>日</w:t>
      </w:r>
    </w:p>
    <w:p>
      <w:pPr>
        <w:spacing w:line="500" w:lineRule="exact"/>
      </w:pPr>
    </w:p>
    <w:p>
      <w:pPr>
        <w:spacing w:line="560" w:lineRule="exact"/>
        <w:ind w:firstLine="3522" w:firstLineChars="800"/>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rPr>
          <w:rFonts w:ascii="微软雅黑" w:hAnsi="微软雅黑" w:eastAsia="微软雅黑" w:cs="宋体"/>
          <w:b/>
          <w:bCs/>
          <w:sz w:val="44"/>
          <w:szCs w:val="44"/>
        </w:rPr>
      </w:pPr>
    </w:p>
    <w:p>
      <w:pPr>
        <w:spacing w:line="560" w:lineRule="exact"/>
        <w:ind w:firstLine="1761" w:firstLineChars="400"/>
        <w:outlineLvl w:val="1"/>
        <w:rPr>
          <w:rFonts w:ascii="微软雅黑" w:hAnsi="微软雅黑" w:eastAsia="微软雅黑" w:cs="宋体"/>
          <w:b/>
          <w:bCs/>
          <w:sz w:val="44"/>
          <w:szCs w:val="44"/>
        </w:rPr>
      </w:pPr>
      <w:bookmarkStart w:id="11" w:name="OLE_LINK7"/>
      <w:r>
        <w:rPr>
          <w:rFonts w:hint="eastAsia" w:ascii="微软雅黑" w:hAnsi="微软雅黑" w:eastAsia="微软雅黑" w:cs="宋体"/>
          <w:b/>
          <w:bCs/>
          <w:sz w:val="44"/>
          <w:szCs w:val="44"/>
        </w:rPr>
        <w:t>废 旧 物 资 类 承 诺 书(样本)</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hAnsi="宋体" w:cs="宋体"/>
          <w:sz w:val="28"/>
          <w:szCs w:val="28"/>
        </w:rPr>
      </w:pPr>
      <w:r>
        <w:rPr>
          <w:rFonts w:hint="eastAsia" w:ascii="宋体" w:hAnsi="宋体" w:cs="宋体"/>
          <w:sz w:val="28"/>
          <w:szCs w:val="28"/>
        </w:rPr>
        <w:t>本人自愿参加贵州省拍卖有限公司于202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7</w:t>
      </w:r>
      <w:r>
        <w:rPr>
          <w:rFonts w:hint="eastAsia" w:ascii="宋体" w:hAnsi="宋体" w:cs="宋体"/>
          <w:sz w:val="28"/>
          <w:szCs w:val="28"/>
        </w:rPr>
        <w:t>日</w:t>
      </w:r>
      <w:r>
        <w:rPr>
          <w:rFonts w:hint="eastAsia" w:ascii="宋体" w:hAnsi="宋体" w:cs="宋体"/>
          <w:sz w:val="28"/>
          <w:szCs w:val="28"/>
          <w:lang w:val="en-US" w:eastAsia="zh-CN"/>
        </w:rPr>
        <w:t>10</w:t>
      </w:r>
      <w:r>
        <w:rPr>
          <w:rFonts w:hint="eastAsia" w:ascii="宋体" w:hAnsi="宋体" w:cs="宋体"/>
          <w:sz w:val="28"/>
          <w:szCs w:val="28"/>
        </w:rPr>
        <w:t>:</w:t>
      </w:r>
      <w:r>
        <w:rPr>
          <w:rFonts w:hint="eastAsia" w:ascii="宋体" w:hAnsi="宋体" w:cs="宋体"/>
          <w:sz w:val="28"/>
          <w:szCs w:val="28"/>
          <w:lang w:val="en-US" w:eastAsia="zh-CN"/>
        </w:rPr>
        <w:t>30</w:t>
      </w:r>
      <w:r>
        <w:rPr>
          <w:rFonts w:hint="eastAsia" w:ascii="宋体" w:hAnsi="宋体" w:cs="宋体"/>
          <w:sz w:val="28"/>
          <w:szCs w:val="28"/>
        </w:rPr>
        <w:t>分举办的“废旧设备及旧机动车网络拍卖会”，并做出和严格遵守以下各项承诺：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hAnsi="宋体" w:cs="宋体"/>
          <w:sz w:val="28"/>
          <w:szCs w:val="28"/>
        </w:rPr>
      </w:pPr>
      <w:r>
        <w:rPr>
          <w:rFonts w:hint="eastAsia" w:ascii="宋体" w:hAnsi="宋体" w:cs="宋体"/>
          <w:sz w:val="28"/>
          <w:szCs w:val="28"/>
        </w:rPr>
        <w:t>1.本人已</w:t>
      </w:r>
      <w:r>
        <w:rPr>
          <w:rFonts w:hint="eastAsia" w:ascii="宋体" w:hAnsi="宋体" w:cs="宋体"/>
          <w:sz w:val="28"/>
          <w:szCs w:val="28"/>
          <w:u w:val="single"/>
        </w:rPr>
        <w:t>认真阅读</w:t>
      </w:r>
      <w:r>
        <w:rPr>
          <w:rFonts w:hint="eastAsia" w:ascii="宋体" w:hAnsi="宋体" w:cs="宋体"/>
          <w:sz w:val="28"/>
          <w:szCs w:val="28"/>
        </w:rPr>
        <w:t>了本场拍卖会《拍卖规则》、《拍卖注意事项》、《承诺书（样本）》等资料，知晓竞买人各项权利、义务，并</w:t>
      </w:r>
      <w:r>
        <w:rPr>
          <w:rFonts w:hint="eastAsia" w:ascii="宋体" w:hAnsi="宋体" w:cs="宋体"/>
          <w:sz w:val="28"/>
          <w:szCs w:val="28"/>
          <w:u w:val="single"/>
        </w:rPr>
        <w:t>同意遵守</w:t>
      </w:r>
      <w:r>
        <w:rPr>
          <w:rFonts w:hint="eastAsia" w:ascii="宋体" w:hAnsi="宋体" w:cs="宋体"/>
          <w:sz w:val="28"/>
          <w:szCs w:val="28"/>
        </w:rPr>
        <w:t>相应条款要求。</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sz w:val="28"/>
          <w:szCs w:val="28"/>
        </w:rPr>
      </w:pPr>
      <w:r>
        <w:rPr>
          <w:rFonts w:hint="eastAsia" w:ascii="宋体" w:hAnsi="宋体" w:cs="宋体"/>
          <w:sz w:val="28"/>
          <w:szCs w:val="28"/>
        </w:rPr>
        <w:t>2.本人已对标的物进行</w:t>
      </w:r>
      <w:r>
        <w:rPr>
          <w:rFonts w:hint="eastAsia" w:ascii="宋体" w:hAnsi="宋体" w:cs="宋体"/>
          <w:sz w:val="28"/>
          <w:szCs w:val="28"/>
          <w:u w:val="single"/>
        </w:rPr>
        <w:t>实地查看，同意并认</w:t>
      </w:r>
      <w:r>
        <w:rPr>
          <w:rFonts w:hint="eastAsia" w:ascii="宋体" w:hAnsi="宋体" w:cs="宋体"/>
          <w:sz w:val="28"/>
          <w:szCs w:val="28"/>
        </w:rPr>
        <w:t>可贵州省拍卖公司在以上资料中提及的“现状规定”，知晓并认可拍品瑕疵、质量、数量、新旧程度、现状、</w:t>
      </w:r>
      <w:r>
        <w:rPr>
          <w:rFonts w:hint="eastAsia" w:ascii="宋体" w:hAnsi="宋体" w:cs="宋体"/>
          <w:color w:val="000000" w:themeColor="text1"/>
          <w:sz w:val="28"/>
          <w:szCs w:val="28"/>
          <w14:textFill>
            <w14:solidFill>
              <w14:schemeClr w14:val="tx1"/>
            </w14:solidFill>
          </w14:textFill>
        </w:rPr>
        <w:t>显性和隐性的瑕疵及</w:t>
      </w:r>
      <w:r>
        <w:rPr>
          <w:rFonts w:hint="eastAsia" w:ascii="宋体" w:hAnsi="宋体" w:cs="宋体"/>
          <w:sz w:val="28"/>
          <w:szCs w:val="28"/>
        </w:rPr>
        <w:t>载明的权属证明等可能产生的相关问题风险。</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sz w:val="28"/>
          <w:szCs w:val="28"/>
        </w:rPr>
        <w:t>3、拍卖成交后，</w:t>
      </w:r>
      <w:r>
        <w:rPr>
          <w:rFonts w:hint="eastAsia" w:ascii="宋体" w:hAnsi="宋体" w:cs="宋体"/>
          <w:color w:val="000000" w:themeColor="text1"/>
          <w:sz w:val="28"/>
          <w:szCs w:val="28"/>
          <w14:textFill>
            <w14:solidFill>
              <w14:schemeClr w14:val="tx1"/>
            </w14:solidFill>
          </w14:textFill>
        </w:rPr>
        <w:t>本人承诺自行到标的物存放地提取标的物，提清标的物并清扫完标的物存放场地</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经资产管理单位验收合格，凭资产管理单位岀具的书面通知或经资产管理单位签章的“申请退还提货保证金的函”，到拍卖人处办理退还提货保证金的手续。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w:t>
      </w:r>
      <w:r>
        <w:rPr>
          <w:rFonts w:hint="eastAsia" w:ascii="宋体" w:hAnsi="宋体" w:cs="宋体"/>
          <w:sz w:val="28"/>
          <w:szCs w:val="28"/>
        </w:rPr>
        <w:t>本场拍卖会拍卖人工作人员情况说明、介绍</w:t>
      </w:r>
      <w:r>
        <w:rPr>
          <w:rFonts w:hint="eastAsia" w:ascii="宋体" w:hAnsi="宋体" w:cs="宋体"/>
          <w:sz w:val="28"/>
          <w:szCs w:val="28"/>
          <w:lang w:eastAsia="zh-CN"/>
        </w:rPr>
        <w:t>、</w:t>
      </w:r>
      <w:r>
        <w:rPr>
          <w:rFonts w:hint="eastAsia" w:ascii="宋体" w:hAnsi="宋体" w:cs="宋体"/>
          <w:sz w:val="28"/>
          <w:szCs w:val="28"/>
        </w:rPr>
        <w:t>“拍卖标的目录”提供的清单明细表等，仅供看样时参考，不作提、发货依据，</w:t>
      </w:r>
      <w:r>
        <w:rPr>
          <w:rFonts w:hint="eastAsia" w:ascii="宋体" w:hAnsi="宋体" w:cs="宋体"/>
          <w:color w:val="000000" w:themeColor="text1"/>
          <w:sz w:val="28"/>
          <w:szCs w:val="28"/>
          <w14:textFill>
            <w14:solidFill>
              <w14:schemeClr w14:val="tx1"/>
            </w14:solidFill>
          </w14:textFill>
        </w:rPr>
        <w:t>本人承诺</w:t>
      </w:r>
      <w:r>
        <w:rPr>
          <w:rFonts w:hint="eastAsia" w:ascii="宋体" w:hAnsi="宋体" w:cs="宋体"/>
          <w:sz w:val="28"/>
          <w:szCs w:val="28"/>
          <w:u w:val="single"/>
        </w:rPr>
        <w:t>若发生差异</w:t>
      </w:r>
      <w:r>
        <w:rPr>
          <w:rFonts w:hint="eastAsia" w:ascii="宋体" w:hAnsi="宋体" w:cs="宋体"/>
          <w:sz w:val="28"/>
          <w:szCs w:val="28"/>
        </w:rPr>
        <w:t>，拍卖成交价不作调整，即“多不退少不补”。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5、本人承诺在《报废物资买卖合同》所约定时间内未提清标的物的，将承担该合同明示的违约责任。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w:t>
      </w:r>
      <w:bookmarkStart w:id="12" w:name="OLE_LINK18"/>
      <w:r>
        <w:rPr>
          <w:rFonts w:hint="eastAsia" w:ascii="宋体" w:hAnsi="宋体" w:cs="宋体"/>
          <w:color w:val="000000" w:themeColor="text1"/>
          <w:sz w:val="28"/>
          <w:szCs w:val="28"/>
          <w14:textFill>
            <w14:solidFill>
              <w14:schemeClr w14:val="tx1"/>
            </w14:solidFill>
          </w14:textFill>
        </w:rPr>
        <w:t>本人承诺</w:t>
      </w:r>
      <w:bookmarkEnd w:id="12"/>
      <w:r>
        <w:rPr>
          <w:rFonts w:hint="eastAsia" w:ascii="宋体" w:hAnsi="宋体" w:cs="宋体"/>
          <w:color w:val="000000" w:themeColor="text1"/>
          <w:sz w:val="28"/>
          <w:szCs w:val="28"/>
          <w14:textFill>
            <w14:solidFill>
              <w14:schemeClr w14:val="tx1"/>
            </w14:solidFill>
          </w14:textFill>
        </w:rPr>
        <w:t>须在保证安全的前提下提取标的物，在提取标的物的过程中不得影响资产管理单位的正常的生产秩序，若发生事故，造成本人、资产管理单位或其它方房产、设备、资产损毁、人员伤亡等均由本人承担全部经济及法律责任。委托人与拍卖人不承担任何经济及法律责任。本人承诺在拍卖成交后不再为以上问题向委托人、拍卖人提出任何诉求。</w:t>
      </w:r>
    </w:p>
    <w:p>
      <w:pPr>
        <w:keepNext w:val="0"/>
        <w:keepLines w:val="0"/>
        <w:pageBreakBefore w:val="0"/>
        <w:widowControl w:val="0"/>
        <w:numPr>
          <w:ilvl w:val="0"/>
          <w:numId w:val="0"/>
        </w:numPr>
        <w:tabs>
          <w:tab w:val="left" w:pos="180"/>
        </w:tabs>
        <w:kinsoku/>
        <w:overflowPunct/>
        <w:topLinePunct w:val="0"/>
        <w:autoSpaceDE/>
        <w:autoSpaceDN/>
        <w:bidi w:val="0"/>
        <w:adjustRightInd/>
        <w:snapToGrid/>
        <w:spacing w:line="460" w:lineRule="exact"/>
        <w:ind w:leftChars="0" w:firstLine="560" w:firstLineChars="200"/>
        <w:jc w:val="left"/>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、本人承诺若因需要拆除部分墙体用于搬迁设备，需书面征得资产管理单位同意后，方可对部分墙体进行拆除</w:t>
      </w:r>
      <w:bookmarkStart w:id="13" w:name="OLE_LINK20"/>
      <w:r>
        <w:rPr>
          <w:rFonts w:hint="eastAsia" w:ascii="宋体" w:hAnsi="宋体" w:cs="宋体"/>
          <w:color w:val="000000" w:themeColor="text1"/>
          <w:sz w:val="28"/>
          <w:szCs w:val="28"/>
          <w14:textFill>
            <w14:solidFill>
              <w14:schemeClr w14:val="tx1"/>
            </w14:solidFill>
          </w14:textFill>
        </w:rPr>
        <w:t>，</w:t>
      </w:r>
      <w:bookmarkEnd w:id="13"/>
      <w:r>
        <w:rPr>
          <w:rFonts w:hint="eastAsia" w:ascii="宋体" w:hAnsi="宋体" w:cs="宋体"/>
          <w:color w:val="000000" w:themeColor="text1"/>
          <w:sz w:val="28"/>
          <w:szCs w:val="28"/>
          <w14:textFill>
            <w14:solidFill>
              <w14:schemeClr w14:val="tx1"/>
            </w14:solidFill>
          </w14:textFill>
        </w:rPr>
        <w:t>待搬离设备已后由本人立即将墙体恢复，修复墙体的全部费用由本人承担。</w:t>
      </w:r>
    </w:p>
    <w:p>
      <w:pPr>
        <w:keepNext w:val="0"/>
        <w:keepLines w:val="0"/>
        <w:pageBreakBefore w:val="0"/>
        <w:widowControl w:val="0"/>
        <w:kinsoku/>
        <w:wordWrap/>
        <w:overflowPunct/>
        <w:topLinePunct w:val="0"/>
        <w:autoSpaceDE/>
        <w:autoSpaceDN/>
        <w:bidi w:val="0"/>
        <w:adjustRightInd/>
        <w:snapToGrid/>
        <w:spacing w:line="460" w:lineRule="exact"/>
        <w:ind w:firstLine="6720" w:firstLineChars="2400"/>
        <w:textAlignment w:val="auto"/>
        <w:rPr>
          <w:rFonts w:ascii="宋体" w:hAnsi="宋体" w:cs="宋体"/>
          <w:sz w:val="28"/>
          <w:szCs w:val="28"/>
        </w:rPr>
      </w:pPr>
      <w:r>
        <w:rPr>
          <w:rFonts w:hint="eastAsia" w:ascii="宋体" w:hAnsi="宋体" w:cs="宋体"/>
          <w:sz w:val="28"/>
          <w:szCs w:val="28"/>
        </w:rPr>
        <w:t>承诺人：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sz w:val="28"/>
          <w:szCs w:val="28"/>
        </w:rPr>
      </w:pPr>
      <w:r>
        <w:rPr>
          <w:rFonts w:hint="eastAsia" w:ascii="宋体" w:hAnsi="宋体" w:cs="宋体"/>
          <w:b/>
          <w:sz w:val="28"/>
          <w:szCs w:val="28"/>
        </w:rPr>
        <w:t xml:space="preserve">备注：划线部分必须盖手印   </w:t>
      </w:r>
      <w:r>
        <w:rPr>
          <w:rFonts w:hint="eastAsia"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7280" w:firstLineChars="2600"/>
        <w:textAlignment w:val="auto"/>
        <w:rPr>
          <w:rFonts w:ascii="微软雅黑" w:hAnsi="微软雅黑" w:eastAsia="微软雅黑" w:cs="宋体"/>
          <w:b/>
          <w:bCs/>
          <w:sz w:val="44"/>
          <w:szCs w:val="44"/>
        </w:rPr>
      </w:pPr>
      <w:r>
        <w:rPr>
          <w:rFonts w:hint="eastAsia"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 xml:space="preserve"> 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spacing w:line="560" w:lineRule="exact"/>
        <w:ind w:firstLine="1761" w:firstLineChars="400"/>
        <w:outlineLvl w:val="1"/>
        <w:rPr>
          <w:rFonts w:ascii="微软雅黑" w:hAnsi="微软雅黑" w:eastAsia="微软雅黑" w:cs="宋体"/>
          <w:b/>
          <w:bCs/>
          <w:sz w:val="44"/>
          <w:szCs w:val="44"/>
        </w:rPr>
      </w:pPr>
      <w:r>
        <w:rPr>
          <w:rFonts w:hint="eastAsia" w:ascii="微软雅黑" w:hAnsi="微软雅黑" w:eastAsia="微软雅黑" w:cs="宋体"/>
          <w:b/>
          <w:bCs/>
          <w:sz w:val="44"/>
          <w:szCs w:val="44"/>
        </w:rPr>
        <w:t>旧 动 车 类 承 诺 书(样本)</w:t>
      </w:r>
    </w:p>
    <w:p>
      <w:pPr>
        <w:spacing w:line="560" w:lineRule="exact"/>
        <w:ind w:firstLine="3522" w:firstLineChars="800"/>
        <w:rPr>
          <w:rFonts w:ascii="微软雅黑" w:hAnsi="微软雅黑" w:eastAsia="微软雅黑" w:cs="宋体"/>
          <w:b/>
          <w:bCs/>
          <w:sz w:val="44"/>
          <w:szCs w:val="44"/>
        </w:rPr>
      </w:pPr>
    </w:p>
    <w:p>
      <w:pPr>
        <w:ind w:firstLine="560" w:firstLineChars="200"/>
        <w:rPr>
          <w:rFonts w:ascii="宋体" w:hAnsi="宋体" w:cs="宋体"/>
          <w:sz w:val="28"/>
          <w:szCs w:val="28"/>
        </w:rPr>
      </w:pPr>
      <w:r>
        <w:rPr>
          <w:rFonts w:hint="eastAsia" w:ascii="宋体" w:hAnsi="宋体" w:cs="宋体"/>
          <w:sz w:val="28"/>
          <w:szCs w:val="28"/>
        </w:rPr>
        <w:t>本人自愿参加贵州省拍卖有限公司于202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7</w:t>
      </w:r>
      <w:r>
        <w:rPr>
          <w:rFonts w:hint="eastAsia" w:ascii="宋体" w:hAnsi="宋体" w:cs="宋体"/>
          <w:sz w:val="28"/>
          <w:szCs w:val="28"/>
        </w:rPr>
        <w:t>日</w:t>
      </w:r>
      <w:r>
        <w:rPr>
          <w:rFonts w:hint="eastAsia" w:ascii="宋体" w:hAnsi="宋体" w:cs="宋体"/>
          <w:sz w:val="28"/>
          <w:szCs w:val="28"/>
          <w:lang w:val="en-US" w:eastAsia="zh-CN"/>
        </w:rPr>
        <w:t>10</w:t>
      </w:r>
      <w:r>
        <w:rPr>
          <w:rFonts w:hint="eastAsia" w:ascii="宋体" w:hAnsi="宋体" w:cs="宋体"/>
          <w:sz w:val="28"/>
          <w:szCs w:val="28"/>
        </w:rPr>
        <w:t>:</w:t>
      </w:r>
      <w:r>
        <w:rPr>
          <w:rFonts w:hint="eastAsia" w:ascii="宋体" w:hAnsi="宋体" w:cs="宋体"/>
          <w:sz w:val="28"/>
          <w:szCs w:val="28"/>
          <w:lang w:val="en-US" w:eastAsia="zh-CN"/>
        </w:rPr>
        <w:t>30</w:t>
      </w:r>
      <w:r>
        <w:rPr>
          <w:rFonts w:hint="eastAsia" w:ascii="宋体" w:hAnsi="宋体" w:cs="宋体"/>
          <w:sz w:val="28"/>
          <w:szCs w:val="28"/>
        </w:rPr>
        <w:t>分举办的“废旧设备及旧机动车网络拍卖会”，并做出和严格遵守以下各项承诺：</w:t>
      </w:r>
    </w:p>
    <w:p>
      <w:pPr>
        <w:ind w:firstLine="560" w:firstLineChars="200"/>
        <w:rPr>
          <w:rFonts w:ascii="宋体" w:hAnsi="宋体" w:cs="宋体"/>
          <w:sz w:val="28"/>
          <w:szCs w:val="28"/>
        </w:rPr>
      </w:pPr>
      <w:r>
        <w:rPr>
          <w:rFonts w:hint="eastAsia" w:ascii="宋体" w:hAnsi="宋体" w:cs="宋体"/>
          <w:sz w:val="28"/>
          <w:szCs w:val="28"/>
        </w:rPr>
        <w:t>1.本人已</w:t>
      </w:r>
      <w:r>
        <w:rPr>
          <w:rFonts w:hint="eastAsia" w:ascii="宋体" w:hAnsi="宋体" w:cs="宋体"/>
          <w:sz w:val="28"/>
          <w:szCs w:val="28"/>
          <w:u w:val="single"/>
        </w:rPr>
        <w:t>认真阅读</w:t>
      </w:r>
      <w:r>
        <w:rPr>
          <w:rFonts w:hint="eastAsia" w:ascii="宋体" w:hAnsi="宋体" w:cs="宋体"/>
          <w:sz w:val="28"/>
          <w:szCs w:val="28"/>
        </w:rPr>
        <w:t>了本场拍卖会《拍卖规则》、《拍卖注意事项》、《承诺书（样本）》等资料，知晓竞买人各项权利、义务，并</w:t>
      </w:r>
      <w:r>
        <w:rPr>
          <w:rFonts w:hint="eastAsia" w:ascii="宋体" w:hAnsi="宋体" w:cs="宋体"/>
          <w:sz w:val="28"/>
          <w:szCs w:val="28"/>
          <w:u w:val="single"/>
        </w:rPr>
        <w:t>同意遵守</w:t>
      </w:r>
      <w:r>
        <w:rPr>
          <w:rFonts w:hint="eastAsia" w:ascii="宋体" w:hAnsi="宋体" w:cs="宋体"/>
          <w:sz w:val="28"/>
          <w:szCs w:val="28"/>
        </w:rPr>
        <w:t>相应条款要求。</w:t>
      </w:r>
    </w:p>
    <w:p>
      <w:pPr>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color w:val="000000" w:themeColor="text1"/>
          <w:sz w:val="28"/>
          <w:szCs w:val="28"/>
          <w14:textFill>
            <w14:solidFill>
              <w14:schemeClr w14:val="tx1"/>
            </w14:solidFill>
          </w14:textFill>
        </w:rPr>
        <w:t>本人</w:t>
      </w:r>
      <w:r>
        <w:rPr>
          <w:rFonts w:hint="eastAsia" w:ascii="宋体" w:hAnsi="宋体" w:cs="宋体"/>
          <w:sz w:val="28"/>
          <w:szCs w:val="28"/>
        </w:rPr>
        <w:t>已对标的物进行</w:t>
      </w:r>
      <w:r>
        <w:rPr>
          <w:rFonts w:hint="eastAsia" w:ascii="宋体" w:hAnsi="宋体" w:cs="宋体"/>
          <w:sz w:val="28"/>
          <w:szCs w:val="28"/>
          <w:u w:val="single"/>
        </w:rPr>
        <w:t>实地查看，同意并认可</w:t>
      </w:r>
      <w:r>
        <w:rPr>
          <w:rFonts w:hint="eastAsia" w:ascii="宋体" w:hAnsi="宋体" w:cs="宋体"/>
          <w:sz w:val="28"/>
          <w:szCs w:val="28"/>
        </w:rPr>
        <w:t>贵州省拍卖公司在以上资料中提及的“现状规定”，知晓并认可拍品瑕疵、质量、数量、新旧程度、使用现状、使用年限</w:t>
      </w:r>
      <w:r>
        <w:rPr>
          <w:rFonts w:hint="eastAsia" w:ascii="宋体" w:hAnsi="宋体" w:cs="宋体"/>
          <w:color w:val="000000" w:themeColor="text1"/>
          <w:sz w:val="28"/>
          <w:szCs w:val="28"/>
          <w14:textFill>
            <w14:solidFill>
              <w14:schemeClr w14:val="tx1"/>
            </w14:solidFill>
          </w14:textFill>
        </w:rPr>
        <w:t>、显性和隐性的瑕疵及</w:t>
      </w:r>
      <w:r>
        <w:rPr>
          <w:rFonts w:hint="eastAsia" w:ascii="宋体" w:hAnsi="宋体" w:cs="宋体"/>
          <w:sz w:val="28"/>
          <w:szCs w:val="28"/>
        </w:rPr>
        <w:t>载明的权属证明等可能产生的相关问题风险，本人承诺在拍卖成交后不再为以上问题向委托人</w:t>
      </w:r>
      <w:r>
        <w:rPr>
          <w:rFonts w:hint="eastAsia" w:ascii="宋体" w:hAnsi="宋体" w:cs="宋体"/>
          <w:color w:val="000000" w:themeColor="text1"/>
          <w:sz w:val="28"/>
          <w:szCs w:val="28"/>
          <w14:textFill>
            <w14:solidFill>
              <w14:schemeClr w14:val="tx1"/>
            </w14:solidFill>
          </w14:textFill>
        </w:rPr>
        <w:t>、拍卖人提</w:t>
      </w:r>
      <w:r>
        <w:rPr>
          <w:rFonts w:hint="eastAsia" w:ascii="宋体" w:hAnsi="宋体" w:cs="宋体"/>
          <w:sz w:val="28"/>
          <w:szCs w:val="28"/>
        </w:rPr>
        <w:t>出任何诉求。</w:t>
      </w:r>
    </w:p>
    <w:p>
      <w:pPr>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color w:val="000000" w:themeColor="text1"/>
          <w:sz w:val="28"/>
          <w:szCs w:val="28"/>
          <w14:textFill>
            <w14:solidFill>
              <w14:schemeClr w14:val="tx1"/>
            </w14:solidFill>
          </w14:textFill>
        </w:rPr>
        <w:t>本人承诺</w:t>
      </w:r>
      <w:r>
        <w:rPr>
          <w:rFonts w:hint="eastAsia" w:ascii="宋体" w:hAnsi="宋体" w:cs="宋体"/>
          <w:color w:val="000000" w:themeColor="text1"/>
          <w:sz w:val="28"/>
          <w:szCs w:val="28"/>
          <w:lang w:val="en-US" w:eastAsia="zh-CN"/>
          <w14:textFill>
            <w14:solidFill>
              <w14:schemeClr w14:val="tx1"/>
            </w14:solidFill>
          </w14:textFill>
        </w:rPr>
        <w:t>3月16前未</w:t>
      </w:r>
      <w:r>
        <w:rPr>
          <w:rFonts w:hint="eastAsia" w:ascii="宋体" w:hAnsi="宋体" w:cs="宋体"/>
          <w:sz w:val="28"/>
          <w:szCs w:val="28"/>
        </w:rPr>
        <w:t>办理完车辆过户手续，委托人有权强制收回该车辆，过户保证金不予退还,并对本人不予任何补偿，如果本人擅自使用该车辆，造成的一切后果均由本人承担，委托人与拍卖人不承担任何经济及法律责任。本人承诺在拍卖成交后不再为以上问题向委托人、拍卖人</w:t>
      </w:r>
      <w:r>
        <w:rPr>
          <w:rFonts w:hint="eastAsia" w:ascii="宋体" w:hAnsi="宋体" w:cs="宋体"/>
          <w:sz w:val="28"/>
          <w:szCs w:val="28"/>
          <w:u w:val="single"/>
        </w:rPr>
        <w:t>提出任何诉求</w:t>
      </w:r>
      <w:r>
        <w:rPr>
          <w:rFonts w:hint="eastAsia" w:ascii="宋体" w:hAnsi="宋体" w:cs="宋体"/>
          <w:sz w:val="28"/>
          <w:szCs w:val="28"/>
        </w:rPr>
        <w:t>。</w:t>
      </w:r>
    </w:p>
    <w:p>
      <w:pPr>
        <w:ind w:firstLine="560" w:firstLineChars="2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.《承诺书》经本人或（授权代理人）签字后生效</w:t>
      </w:r>
    </w:p>
    <w:p>
      <w:pPr>
        <w:ind w:firstLine="6720" w:firstLineChars="2400"/>
        <w:rPr>
          <w:rFonts w:ascii="宋体" w:hAnsi="宋体" w:cs="宋体"/>
          <w:sz w:val="28"/>
          <w:szCs w:val="28"/>
        </w:rPr>
      </w:pPr>
      <w:r>
        <w:rPr>
          <w:rFonts w:hint="eastAsia" w:ascii="宋体" w:hAnsi="宋体" w:cs="宋体"/>
          <w:sz w:val="28"/>
          <w:szCs w:val="28"/>
        </w:rPr>
        <w:t>承诺人：</w:t>
      </w:r>
    </w:p>
    <w:p>
      <w:pPr>
        <w:rPr>
          <w:rFonts w:hint="eastAsia" w:ascii="宋体" w:hAnsi="宋体" w:cs="宋体"/>
          <w:sz w:val="28"/>
          <w:szCs w:val="28"/>
        </w:rPr>
      </w:pPr>
      <w:r>
        <w:rPr>
          <w:rFonts w:hint="eastAsia" w:ascii="宋体" w:hAnsi="宋体" w:cs="宋体"/>
          <w:b/>
          <w:sz w:val="28"/>
          <w:szCs w:val="28"/>
        </w:rPr>
        <w:t xml:space="preserve">备注：划线部分必须盖手印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 xml:space="preserve"> 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ind w:firstLine="560" w:firstLineChars="200"/>
        <w:rPr>
          <w:rFonts w:ascii="宋体" w:hAnsi="宋体" w:cs="宋体"/>
          <w:sz w:val="28"/>
          <w:szCs w:val="28"/>
        </w:rPr>
      </w:pPr>
    </w:p>
    <w:bookmarkEnd w:id="11"/>
    <w:p>
      <w:pPr>
        <w:ind w:firstLine="2610" w:firstLineChars="500"/>
        <w:outlineLvl w:val="0"/>
        <w:rPr>
          <w:b/>
          <w:sz w:val="52"/>
          <w:szCs w:val="52"/>
        </w:rPr>
      </w:pPr>
      <w:r>
        <w:rPr>
          <w:rFonts w:hint="eastAsia"/>
          <w:b/>
          <w:sz w:val="52"/>
          <w:szCs w:val="52"/>
        </w:rPr>
        <w:t>看样介绍信（样本）</w:t>
      </w:r>
    </w:p>
    <w:p>
      <w:pPr>
        <w:rPr>
          <w:sz w:val="32"/>
          <w:szCs w:val="32"/>
        </w:rPr>
      </w:pPr>
      <w:r>
        <w:rPr>
          <w:rFonts w:hint="eastAsia"/>
          <w:sz w:val="32"/>
          <w:szCs w:val="32"/>
          <w:u w:val="single"/>
        </w:rPr>
        <w:t xml:space="preserve">                          </w:t>
      </w:r>
      <w:r>
        <w:rPr>
          <w:rFonts w:hint="eastAsia"/>
          <w:sz w:val="32"/>
          <w:szCs w:val="32"/>
        </w:rPr>
        <w:t>：</w:t>
      </w:r>
    </w:p>
    <w:p>
      <w:pPr>
        <w:ind w:firstLine="660"/>
        <w:rPr>
          <w:sz w:val="32"/>
          <w:szCs w:val="32"/>
        </w:rPr>
      </w:pPr>
      <w:r>
        <w:rPr>
          <w:rFonts w:hint="eastAsia"/>
          <w:sz w:val="32"/>
          <w:szCs w:val="32"/>
        </w:rPr>
        <w:t>我公司受</w:t>
      </w:r>
      <w:r>
        <w:rPr>
          <w:rFonts w:hint="eastAsia"/>
          <w:sz w:val="32"/>
          <w:szCs w:val="32"/>
          <w:u w:val="single"/>
        </w:rPr>
        <w:t xml:space="preserve"> 贵单位   </w:t>
      </w:r>
      <w:r>
        <w:rPr>
          <w:rFonts w:hint="eastAsia"/>
          <w:sz w:val="32"/>
          <w:szCs w:val="32"/>
        </w:rPr>
        <w:t>委托，于</w:t>
      </w:r>
      <w:r>
        <w:rPr>
          <w:rFonts w:hint="eastAsia"/>
          <w:sz w:val="32"/>
          <w:szCs w:val="32"/>
          <w:u w:val="single"/>
        </w:rPr>
        <w:t xml:space="preserve"> 202</w:t>
      </w:r>
      <w:r>
        <w:rPr>
          <w:rFonts w:hint="eastAsia"/>
          <w:sz w:val="32"/>
          <w:szCs w:val="32"/>
          <w:u w:val="single"/>
          <w:lang w:val="en-US" w:eastAsia="zh-CN"/>
        </w:rPr>
        <w:t>3</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日对贵单位委托拍卖的</w:t>
      </w:r>
      <w:r>
        <w:rPr>
          <w:rFonts w:hint="eastAsia"/>
          <w:sz w:val="32"/>
          <w:szCs w:val="32"/>
          <w:u w:val="single"/>
        </w:rPr>
        <w:t xml:space="preserve">           </w:t>
      </w:r>
      <w:r>
        <w:rPr>
          <w:rFonts w:hint="eastAsia"/>
          <w:sz w:val="32"/>
          <w:szCs w:val="32"/>
        </w:rPr>
        <w:t>进行公开拍卖。兹介绍意向竞买人</w:t>
      </w:r>
      <w:bookmarkStart w:id="14" w:name="OLE_LINK6"/>
      <w:r>
        <w:rPr>
          <w:rFonts w:hint="eastAsia"/>
          <w:sz w:val="32"/>
          <w:szCs w:val="32"/>
          <w:u w:val="single"/>
        </w:rPr>
        <w:t xml:space="preserve">         </w:t>
      </w:r>
      <w:bookmarkEnd w:id="14"/>
      <w:r>
        <w:rPr>
          <w:rFonts w:hint="eastAsia"/>
          <w:sz w:val="32"/>
          <w:szCs w:val="32"/>
        </w:rPr>
        <w:t>姓名</w:t>
      </w:r>
      <w:r>
        <w:rPr>
          <w:rFonts w:hint="eastAsia"/>
          <w:sz w:val="32"/>
          <w:szCs w:val="32"/>
          <w:u w:val="single"/>
        </w:rPr>
        <w:t xml:space="preserve">     </w:t>
      </w:r>
      <w:r>
        <w:rPr>
          <w:rFonts w:hint="eastAsia"/>
          <w:sz w:val="32"/>
          <w:szCs w:val="32"/>
        </w:rPr>
        <w:t>身份证号</w:t>
      </w:r>
      <w:r>
        <w:rPr>
          <w:rFonts w:hint="eastAsia"/>
          <w:sz w:val="32"/>
          <w:szCs w:val="32"/>
          <w:u w:val="single"/>
        </w:rPr>
        <w:t xml:space="preserve">         </w:t>
      </w:r>
      <w:r>
        <w:rPr>
          <w:rFonts w:hint="eastAsia"/>
          <w:sz w:val="32"/>
          <w:szCs w:val="32"/>
        </w:rPr>
        <w:t>对贵单位的</w:t>
      </w:r>
      <w:r>
        <w:rPr>
          <w:rFonts w:hint="eastAsia"/>
          <w:sz w:val="32"/>
          <w:szCs w:val="32"/>
          <w:u w:val="single"/>
        </w:rPr>
        <w:t xml:space="preserve">         </w:t>
      </w:r>
      <w:r>
        <w:rPr>
          <w:rFonts w:hint="eastAsia"/>
          <w:sz w:val="32"/>
          <w:szCs w:val="32"/>
        </w:rPr>
        <w:t>进行实地看样，请在</w:t>
      </w:r>
      <w:r>
        <w:rPr>
          <w:rFonts w:hint="eastAsia"/>
          <w:sz w:val="32"/>
          <w:szCs w:val="32"/>
          <w:lang w:val="en-US" w:eastAsia="zh-CN"/>
        </w:rPr>
        <w:t>3</w:t>
      </w:r>
      <w:r>
        <w:rPr>
          <w:rFonts w:hint="eastAsia"/>
          <w:sz w:val="32"/>
          <w:szCs w:val="32"/>
        </w:rPr>
        <w:t>月</w:t>
      </w:r>
      <w:bookmarkStart w:id="15" w:name="OLE_LINK8"/>
      <w:r>
        <w:rPr>
          <w:rFonts w:hint="eastAsia"/>
          <w:sz w:val="32"/>
          <w:szCs w:val="32"/>
          <w:lang w:val="en-US" w:eastAsia="zh-CN"/>
        </w:rPr>
        <w:t>3</w:t>
      </w:r>
      <w:r>
        <w:rPr>
          <w:rFonts w:hint="eastAsia"/>
          <w:sz w:val="32"/>
          <w:szCs w:val="32"/>
        </w:rPr>
        <w:t>日</w:t>
      </w:r>
      <w:bookmarkEnd w:id="15"/>
      <w:r>
        <w:rPr>
          <w:rFonts w:hint="eastAsia"/>
          <w:sz w:val="32"/>
          <w:szCs w:val="32"/>
        </w:rPr>
        <w:t>、</w:t>
      </w:r>
      <w:r>
        <w:rPr>
          <w:rFonts w:hint="eastAsia"/>
          <w:sz w:val="32"/>
          <w:szCs w:val="32"/>
          <w:lang w:val="en-US" w:eastAsia="zh-CN"/>
        </w:rPr>
        <w:t>6</w:t>
      </w:r>
      <w:r>
        <w:rPr>
          <w:rFonts w:hint="eastAsia"/>
          <w:sz w:val="32"/>
          <w:szCs w:val="32"/>
        </w:rPr>
        <w:t>日看样时间内予以安排看样工作为感。</w:t>
      </w:r>
    </w:p>
    <w:p>
      <w:pPr>
        <w:ind w:firstLine="660"/>
        <w:rPr>
          <w:sz w:val="32"/>
          <w:szCs w:val="32"/>
        </w:rPr>
      </w:pPr>
    </w:p>
    <w:p>
      <w:pPr>
        <w:ind w:firstLine="660"/>
        <w:rPr>
          <w:sz w:val="32"/>
          <w:szCs w:val="32"/>
        </w:rPr>
      </w:pPr>
    </w:p>
    <w:p>
      <w:pPr>
        <w:ind w:firstLine="660"/>
        <w:jc w:val="right"/>
        <w:rPr>
          <w:sz w:val="32"/>
          <w:szCs w:val="32"/>
        </w:rPr>
      </w:pPr>
      <w:r>
        <w:rPr>
          <w:rFonts w:hint="eastAsia"/>
          <w:sz w:val="32"/>
          <w:szCs w:val="32"/>
        </w:rPr>
        <w:t>贵州省拍卖有限公司</w:t>
      </w:r>
    </w:p>
    <w:p>
      <w:pPr>
        <w:wordWrap w:val="0"/>
        <w:ind w:firstLine="660"/>
        <w:jc w:val="right"/>
        <w:rPr>
          <w:sz w:val="32"/>
          <w:szCs w:val="32"/>
        </w:rPr>
      </w:pPr>
      <w:r>
        <w:rPr>
          <w:rFonts w:hint="eastAsia"/>
          <w:sz w:val="32"/>
          <w:szCs w:val="32"/>
        </w:rPr>
        <w:t>202</w:t>
      </w:r>
      <w:r>
        <w:rPr>
          <w:rFonts w:hint="eastAsia"/>
          <w:sz w:val="32"/>
          <w:szCs w:val="32"/>
          <w:lang w:val="en-US" w:eastAsia="zh-CN"/>
        </w:rPr>
        <w:t>3</w:t>
      </w:r>
      <w:r>
        <w:rPr>
          <w:rFonts w:hint="eastAsia"/>
          <w:sz w:val="32"/>
          <w:szCs w:val="32"/>
        </w:rPr>
        <w:t>年  月  日</w:t>
      </w:r>
    </w:p>
    <w:p>
      <w:pPr>
        <w:ind w:firstLine="6160" w:firstLineChars="2200"/>
        <w:rPr>
          <w:rFonts w:ascii="仿宋" w:hAnsi="仿宋" w:eastAsia="仿宋" w:cs="仿宋"/>
          <w:color w:val="000000"/>
          <w:sz w:val="28"/>
          <w:szCs w:val="28"/>
        </w:rPr>
        <w:sectPr>
          <w:pgSz w:w="11906" w:h="16838"/>
          <w:pgMar w:top="1440" w:right="1080" w:bottom="1440" w:left="1080" w:header="851" w:footer="992" w:gutter="0"/>
          <w:cols w:space="720" w:num="1"/>
          <w:docGrid w:type="lines" w:linePitch="312" w:charSpace="0"/>
        </w:sectPr>
      </w:pPr>
    </w:p>
    <w:p>
      <w:pPr>
        <w:ind w:firstLine="1560" w:firstLineChars="300"/>
        <w:outlineLvl w:val="0"/>
        <w:rPr>
          <w:sz w:val="52"/>
          <w:szCs w:val="52"/>
        </w:rPr>
      </w:pPr>
      <w:r>
        <w:rPr>
          <w:rFonts w:hint="eastAsia"/>
          <w:sz w:val="52"/>
          <w:szCs w:val="52"/>
        </w:rPr>
        <w:t>申请退还提货保证金的函（样本）</w:t>
      </w:r>
    </w:p>
    <w:p>
      <w:pPr>
        <w:rPr>
          <w:sz w:val="32"/>
          <w:szCs w:val="32"/>
        </w:rPr>
      </w:pPr>
    </w:p>
    <w:p>
      <w:pPr>
        <w:rPr>
          <w:sz w:val="32"/>
          <w:szCs w:val="32"/>
        </w:rPr>
      </w:pPr>
      <w:r>
        <w:rPr>
          <w:rFonts w:hint="eastAsia"/>
          <w:sz w:val="32"/>
          <w:szCs w:val="32"/>
        </w:rPr>
        <w:t xml:space="preserve"> 贵州省拍卖有限公司：</w:t>
      </w:r>
    </w:p>
    <w:p>
      <w:pPr>
        <w:ind w:firstLine="960" w:firstLineChars="300"/>
        <w:rPr>
          <w:sz w:val="32"/>
          <w:szCs w:val="32"/>
        </w:rPr>
      </w:pPr>
      <w:r>
        <w:rPr>
          <w:rFonts w:hint="eastAsia"/>
          <w:sz w:val="32"/>
          <w:szCs w:val="32"/>
          <w:u w:val="single"/>
        </w:rPr>
        <w:t xml:space="preserve">          </w:t>
      </w:r>
      <w:r>
        <w:rPr>
          <w:rFonts w:hint="eastAsia"/>
          <w:sz w:val="32"/>
          <w:szCs w:val="32"/>
        </w:rPr>
        <w:t>公司于</w:t>
      </w:r>
      <w:r>
        <w:rPr>
          <w:rFonts w:hint="eastAsia"/>
          <w:sz w:val="32"/>
          <w:szCs w:val="32"/>
          <w:u w:val="single"/>
        </w:rPr>
        <w:t xml:space="preserve"> 202</w:t>
      </w:r>
      <w:r>
        <w:rPr>
          <w:rFonts w:hint="eastAsia"/>
          <w:sz w:val="32"/>
          <w:szCs w:val="32"/>
          <w:u w:val="single"/>
          <w:lang w:val="en-US" w:eastAsia="zh-CN"/>
        </w:rPr>
        <w:t>3</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日在你公司举行的拍卖会上成功竞得</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标的</w:t>
      </w:r>
      <w:r>
        <w:rPr>
          <w:rFonts w:hint="eastAsia"/>
          <w:sz w:val="32"/>
          <w:szCs w:val="32"/>
        </w:rPr>
        <w:t>，至</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日止，我公司已提取完所有拍卖标的并负责清扫完标的物存放场地，现持本函前来办理退还提货保证金相关事宜。</w:t>
      </w:r>
    </w:p>
    <w:p>
      <w:pPr>
        <w:ind w:firstLine="630"/>
        <w:jc w:val="left"/>
        <w:rPr>
          <w:sz w:val="32"/>
          <w:szCs w:val="32"/>
        </w:rPr>
      </w:pPr>
    </w:p>
    <w:p>
      <w:pPr>
        <w:jc w:val="left"/>
        <w:rPr>
          <w:rFonts w:hint="eastAsia" w:eastAsia="宋体"/>
          <w:sz w:val="32"/>
          <w:szCs w:val="32"/>
          <w:lang w:eastAsia="zh-CN"/>
        </w:rPr>
      </w:pPr>
      <w:r>
        <w:rPr>
          <w:rFonts w:hint="eastAsia"/>
          <w:sz w:val="32"/>
          <w:szCs w:val="32"/>
        </w:rPr>
        <w:t>标的名称：</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标的                     </w:t>
      </w:r>
      <w:r>
        <w:rPr>
          <w:rFonts w:hint="eastAsia"/>
          <w:sz w:val="32"/>
          <w:szCs w:val="32"/>
          <w:u w:val="single"/>
          <w:lang w:val="en-US" w:eastAsia="zh-CN"/>
        </w:rPr>
        <w:t xml:space="preserve"> </w:t>
      </w:r>
    </w:p>
    <w:p>
      <w:pPr>
        <w:jc w:val="left"/>
        <w:rPr>
          <w:sz w:val="32"/>
          <w:szCs w:val="32"/>
        </w:rPr>
      </w:pPr>
      <w:r>
        <w:rPr>
          <w:rFonts w:hint="eastAsia"/>
          <w:sz w:val="32"/>
          <w:szCs w:val="32"/>
        </w:rPr>
        <w:t>存放地点：</w:t>
      </w:r>
      <w:r>
        <w:rPr>
          <w:rFonts w:hint="eastAsia"/>
          <w:sz w:val="32"/>
          <w:szCs w:val="32"/>
          <w:u w:val="single"/>
        </w:rPr>
        <w:t xml:space="preserve">                                       </w:t>
      </w:r>
    </w:p>
    <w:p>
      <w:pPr>
        <w:jc w:val="left"/>
        <w:rPr>
          <w:sz w:val="32"/>
          <w:szCs w:val="32"/>
        </w:rPr>
      </w:pPr>
      <w:r>
        <w:rPr>
          <w:rFonts w:hint="eastAsia"/>
          <w:sz w:val="32"/>
          <w:szCs w:val="32"/>
        </w:rPr>
        <w:t>提货完成时间：</w:t>
      </w:r>
      <w:r>
        <w:rPr>
          <w:rFonts w:hint="eastAsia"/>
          <w:sz w:val="32"/>
          <w:szCs w:val="32"/>
          <w:u w:val="single"/>
        </w:rPr>
        <w:t xml:space="preserve">                                       </w:t>
      </w:r>
    </w:p>
    <w:p>
      <w:pPr>
        <w:jc w:val="left"/>
        <w:rPr>
          <w:sz w:val="32"/>
          <w:szCs w:val="32"/>
        </w:rPr>
      </w:pPr>
      <w:r>
        <w:rPr>
          <w:rFonts w:hint="eastAsia"/>
          <w:sz w:val="32"/>
          <w:szCs w:val="32"/>
        </w:rPr>
        <w:t>经办人姓名：</w:t>
      </w:r>
      <w:r>
        <w:rPr>
          <w:rFonts w:hint="eastAsia"/>
          <w:sz w:val="32"/>
          <w:szCs w:val="32"/>
          <w:u w:val="single"/>
        </w:rPr>
        <w:t xml:space="preserve">              </w:t>
      </w:r>
      <w:r>
        <w:rPr>
          <w:rFonts w:hint="eastAsia"/>
          <w:sz w:val="32"/>
          <w:szCs w:val="32"/>
        </w:rPr>
        <w:t>身份证号码：</w:t>
      </w:r>
      <w:r>
        <w:rPr>
          <w:rFonts w:hint="eastAsia"/>
          <w:sz w:val="32"/>
          <w:szCs w:val="32"/>
          <w:u w:val="single"/>
        </w:rPr>
        <w:t xml:space="preserve">                </w:t>
      </w:r>
    </w:p>
    <w:p>
      <w:pPr>
        <w:jc w:val="left"/>
        <w:rPr>
          <w:sz w:val="32"/>
          <w:szCs w:val="32"/>
        </w:rPr>
      </w:pPr>
    </w:p>
    <w:p>
      <w:pPr>
        <w:jc w:val="left"/>
        <w:rPr>
          <w:sz w:val="32"/>
          <w:szCs w:val="32"/>
        </w:rPr>
      </w:pPr>
    </w:p>
    <w:p>
      <w:pPr>
        <w:jc w:val="left"/>
        <w:rPr>
          <w:sz w:val="32"/>
          <w:szCs w:val="32"/>
          <w:u w:val="single"/>
        </w:rPr>
      </w:pPr>
      <w:r>
        <w:rPr>
          <w:rFonts w:hint="eastAsia"/>
          <w:sz w:val="32"/>
          <w:szCs w:val="32"/>
        </w:rPr>
        <w:t>资产管理单位负责人（签字）：</w:t>
      </w:r>
      <w:r>
        <w:rPr>
          <w:rFonts w:hint="eastAsia"/>
          <w:sz w:val="32"/>
          <w:szCs w:val="32"/>
          <w:u w:val="single"/>
        </w:rPr>
        <w:t xml:space="preserve">                             </w:t>
      </w:r>
    </w:p>
    <w:p>
      <w:pPr>
        <w:jc w:val="left"/>
        <w:rPr>
          <w:sz w:val="32"/>
          <w:szCs w:val="32"/>
          <w:u w:val="single"/>
        </w:rPr>
      </w:pPr>
    </w:p>
    <w:p>
      <w:pPr>
        <w:rPr>
          <w:sz w:val="32"/>
          <w:szCs w:val="32"/>
        </w:rPr>
      </w:pPr>
      <w:r>
        <w:rPr>
          <w:rFonts w:hint="eastAsia"/>
          <w:sz w:val="32"/>
          <w:szCs w:val="32"/>
        </w:rPr>
        <w:t>买受人（签名盖章）：</w:t>
      </w:r>
      <w:r>
        <w:rPr>
          <w:rFonts w:hint="eastAsia"/>
          <w:sz w:val="32"/>
          <w:szCs w:val="32"/>
          <w:u w:val="single"/>
        </w:rPr>
        <w:t xml:space="preserve">                             </w:t>
      </w:r>
    </w:p>
    <w:p>
      <w:pPr>
        <w:jc w:val="left"/>
      </w:pPr>
    </w:p>
    <w:p>
      <w:r>
        <w:rPr>
          <w:rFonts w:hint="eastAsia"/>
        </w:rPr>
        <w:t xml:space="preserve">                                                       </w:t>
      </w:r>
    </w:p>
    <w:p>
      <w:pPr>
        <w:ind w:firstLine="6300" w:firstLineChars="3000"/>
        <w:rPr>
          <w:rFonts w:ascii="仿宋" w:hAnsi="仿宋" w:eastAsia="仿宋" w:cs="仿宋"/>
          <w:color w:val="000000"/>
          <w:sz w:val="28"/>
          <w:szCs w:val="28"/>
        </w:rPr>
        <w:sectPr>
          <w:pgSz w:w="11906" w:h="16838"/>
          <w:pgMar w:top="1440" w:right="1080" w:bottom="1440" w:left="1080" w:header="851" w:footer="992" w:gutter="0"/>
          <w:cols w:space="720" w:num="1"/>
          <w:docGrid w:type="lines" w:linePitch="312" w:charSpace="0"/>
        </w:sectPr>
      </w:pPr>
      <w:r>
        <w:rPr>
          <w:rFonts w:hint="eastAsia"/>
        </w:rPr>
        <w:t xml:space="preserve">   </w:t>
      </w:r>
      <w:r>
        <w:rPr>
          <w:rFonts w:hint="eastAsia"/>
          <w:sz w:val="32"/>
          <w:szCs w:val="32"/>
        </w:rPr>
        <w:t xml:space="preserve">年    月    </w:t>
      </w:r>
    </w:p>
    <w:p>
      <w:pPr>
        <w:rPr>
          <w:rFonts w:ascii="方正小标宋_GBK" w:hAnsi="宋体" w:eastAsia="方正小标宋_GBK"/>
          <w:b/>
          <w:sz w:val="36"/>
          <w:szCs w:val="36"/>
        </w:rPr>
      </w:pPr>
    </w:p>
    <w:p>
      <w:pPr>
        <w:ind w:firstLine="2891" w:firstLineChars="400"/>
        <w:jc w:val="both"/>
        <w:outlineLvl w:val="0"/>
        <w:rPr>
          <w:rFonts w:ascii="宋体" w:hAnsi="宋体" w:cs="宋体"/>
          <w:b/>
          <w:bCs/>
          <w:color w:val="000000"/>
          <w:sz w:val="72"/>
          <w:szCs w:val="72"/>
        </w:rPr>
      </w:pPr>
      <w:r>
        <w:rPr>
          <w:rFonts w:hint="eastAsia" w:ascii="宋体" w:hAnsi="宋体" w:cs="宋体"/>
          <w:b/>
          <w:bCs/>
          <w:color w:val="000000"/>
          <w:sz w:val="72"/>
          <w:szCs w:val="72"/>
        </w:rPr>
        <w:t>拍卖标的目录</w:t>
      </w:r>
    </w:p>
    <w:p>
      <w:pPr>
        <w:spacing w:line="580" w:lineRule="exact"/>
        <w:rPr>
          <w:rFonts w:ascii="微软雅黑" w:hAnsi="微软雅黑" w:eastAsia="微软雅黑" w:cs="微软雅黑"/>
          <w:b/>
          <w:sz w:val="48"/>
          <w:szCs w:val="48"/>
        </w:rPr>
      </w:pPr>
      <w:bookmarkStart w:id="16" w:name="OLE_LINK17"/>
      <w:bookmarkStart w:id="17" w:name="OLE_LINK5"/>
      <w:r>
        <w:rPr>
          <w:rFonts w:hint="eastAsia" w:ascii="仿宋" w:hAnsi="仿宋" w:eastAsia="仿宋" w:cs="仿宋"/>
          <w:b/>
          <w:bCs/>
          <w:sz w:val="28"/>
          <w:szCs w:val="28"/>
        </w:rPr>
        <w:t>旧机动车</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辆</w:t>
      </w:r>
      <w:r>
        <w:rPr>
          <w:rFonts w:hint="eastAsia" w:ascii="仿宋" w:hAnsi="仿宋" w:eastAsia="仿宋" w:cs="仿宋"/>
          <w:b/>
          <w:bCs/>
          <w:sz w:val="30"/>
          <w:szCs w:val="30"/>
        </w:rPr>
        <w:t>详见清单</w:t>
      </w:r>
    </w:p>
    <w:bookmarkEnd w:id="16"/>
    <w:tbl>
      <w:tblPr>
        <w:tblStyle w:val="7"/>
        <w:tblpPr w:leftFromText="180" w:rightFromText="180" w:vertAnchor="text" w:horzAnchor="page" w:tblpX="992" w:tblpY="951"/>
        <w:tblOverlap w:val="never"/>
        <w:tblW w:w="10197" w:type="dxa"/>
        <w:tblInd w:w="0" w:type="dxa"/>
        <w:tblLayout w:type="autofit"/>
        <w:tblCellMar>
          <w:top w:w="0" w:type="dxa"/>
          <w:left w:w="0" w:type="dxa"/>
          <w:bottom w:w="0" w:type="dxa"/>
          <w:right w:w="0" w:type="dxa"/>
        </w:tblCellMar>
      </w:tblPr>
      <w:tblGrid>
        <w:gridCol w:w="501"/>
        <w:gridCol w:w="1260"/>
        <w:gridCol w:w="1508"/>
        <w:gridCol w:w="1659"/>
        <w:gridCol w:w="1672"/>
        <w:gridCol w:w="796"/>
        <w:gridCol w:w="2801"/>
      </w:tblGrid>
      <w:tr>
        <w:tblPrEx>
          <w:tblCellMar>
            <w:top w:w="0" w:type="dxa"/>
            <w:left w:w="0" w:type="dxa"/>
            <w:bottom w:w="0" w:type="dxa"/>
            <w:right w:w="0" w:type="dxa"/>
          </w:tblCellMar>
        </w:tblPrEx>
        <w:trPr>
          <w:trHeight w:val="1499" w:hRule="atLeast"/>
        </w:trPr>
        <w:tc>
          <w:tcPr>
            <w:tcW w:w="5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序号</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车牌</w:t>
            </w:r>
          </w:p>
        </w:tc>
        <w:tc>
          <w:tcPr>
            <w:tcW w:w="15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车辆类型</w:t>
            </w:r>
          </w:p>
        </w:tc>
        <w:tc>
          <w:tcPr>
            <w:tcW w:w="16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val="0"/>
                <w:bCs w:val="0"/>
                <w:color w:val="000000"/>
                <w:kern w:val="0"/>
                <w:sz w:val="28"/>
                <w:szCs w:val="28"/>
                <w:lang w:bidi="ar"/>
              </w:rPr>
            </w:pPr>
            <w:r>
              <w:rPr>
                <w:rFonts w:hint="eastAsia" w:ascii="宋体" w:hAnsi="宋体" w:cs="宋体"/>
                <w:b w:val="0"/>
                <w:bCs w:val="0"/>
                <w:color w:val="000000"/>
                <w:kern w:val="0"/>
                <w:sz w:val="28"/>
                <w:szCs w:val="28"/>
                <w:lang w:bidi="ar"/>
              </w:rPr>
              <w:t>厂牌型号</w:t>
            </w:r>
          </w:p>
          <w:p>
            <w:pPr>
              <w:widowControl/>
              <w:jc w:val="center"/>
              <w:textAlignment w:val="top"/>
              <w:rPr>
                <w:rFonts w:hint="eastAsia" w:ascii="宋体" w:hAnsi="宋体" w:cs="宋体"/>
                <w:b w:val="0"/>
                <w:bCs w:val="0"/>
                <w:color w:val="000000"/>
                <w:kern w:val="0"/>
                <w:sz w:val="28"/>
                <w:szCs w:val="28"/>
                <w:lang w:bidi="ar"/>
              </w:rPr>
            </w:pPr>
          </w:p>
        </w:tc>
        <w:tc>
          <w:tcPr>
            <w:tcW w:w="16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val="0"/>
                <w:bCs w:val="0"/>
                <w:color w:val="000000"/>
                <w:kern w:val="0"/>
                <w:sz w:val="28"/>
                <w:szCs w:val="28"/>
                <w:lang w:bidi="ar"/>
              </w:rPr>
            </w:pPr>
            <w:r>
              <w:rPr>
                <w:rFonts w:hint="eastAsia" w:ascii="宋体" w:hAnsi="宋体" w:cs="宋体"/>
                <w:b w:val="0"/>
                <w:bCs w:val="0"/>
                <w:color w:val="000000"/>
                <w:kern w:val="0"/>
                <w:sz w:val="28"/>
                <w:szCs w:val="28"/>
                <w:lang w:bidi="ar"/>
              </w:rPr>
              <w:t>登记时间</w:t>
            </w:r>
          </w:p>
        </w:tc>
        <w:tc>
          <w:tcPr>
            <w:tcW w:w="7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年审</w:t>
            </w:r>
          </w:p>
        </w:tc>
        <w:tc>
          <w:tcPr>
            <w:tcW w:w="28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车架号</w:t>
            </w:r>
          </w:p>
        </w:tc>
      </w:tr>
      <w:tr>
        <w:tblPrEx>
          <w:tblCellMar>
            <w:top w:w="0" w:type="dxa"/>
            <w:left w:w="0" w:type="dxa"/>
            <w:bottom w:w="0" w:type="dxa"/>
            <w:right w:w="0" w:type="dxa"/>
          </w:tblCellMar>
        </w:tblPrEx>
        <w:trPr>
          <w:trHeight w:val="1499" w:hRule="atLeast"/>
        </w:trPr>
        <w:tc>
          <w:tcPr>
            <w:tcW w:w="5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kern w:val="0"/>
                <w:sz w:val="28"/>
                <w:szCs w:val="28"/>
                <w:lang w:bidi="ar"/>
              </w:rPr>
              <w:t>贵</w:t>
            </w:r>
            <w:r>
              <w:rPr>
                <w:rFonts w:ascii="Calibri" w:hAnsi="Calibri" w:cs="Calibri"/>
                <w:b w:val="0"/>
                <w:bCs w:val="0"/>
                <w:color w:val="000000"/>
                <w:kern w:val="0"/>
                <w:sz w:val="28"/>
                <w:szCs w:val="28"/>
                <w:lang w:bidi="ar"/>
              </w:rPr>
              <w:t>A</w:t>
            </w:r>
            <w:r>
              <w:rPr>
                <w:rFonts w:hint="eastAsia" w:ascii="Calibri" w:hAnsi="Calibri" w:cs="Calibri"/>
                <w:b w:val="0"/>
                <w:bCs w:val="0"/>
                <w:color w:val="000000"/>
                <w:kern w:val="0"/>
                <w:sz w:val="28"/>
                <w:szCs w:val="28"/>
                <w:lang w:bidi="ar"/>
              </w:rPr>
              <w:t>NR</w:t>
            </w:r>
            <w:r>
              <w:rPr>
                <w:rFonts w:hint="eastAsia" w:ascii="Calibri" w:hAnsi="Calibri" w:cs="Calibri"/>
                <w:b w:val="0"/>
                <w:bCs w:val="0"/>
                <w:color w:val="000000"/>
                <w:kern w:val="0"/>
                <w:sz w:val="28"/>
                <w:szCs w:val="28"/>
                <w:lang w:val="en-US" w:eastAsia="zh-CN" w:bidi="ar"/>
              </w:rPr>
              <w:t>727</w:t>
            </w:r>
          </w:p>
        </w:tc>
        <w:tc>
          <w:tcPr>
            <w:tcW w:w="15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bookmarkStart w:id="18" w:name="OLE_LINK9"/>
            <w:r>
              <w:rPr>
                <w:rFonts w:hint="eastAsia" w:ascii="宋体" w:hAnsi="宋体" w:cs="宋体"/>
                <w:b w:val="0"/>
                <w:bCs w:val="0"/>
                <w:color w:val="000000"/>
                <w:kern w:val="0"/>
                <w:sz w:val="28"/>
                <w:szCs w:val="28"/>
                <w:lang w:bidi="ar"/>
              </w:rPr>
              <w:t>小型</w:t>
            </w:r>
            <w:bookmarkEnd w:id="18"/>
            <w:r>
              <w:rPr>
                <w:rFonts w:hint="eastAsia" w:ascii="宋体" w:hAnsi="宋体" w:cs="宋体"/>
                <w:b w:val="0"/>
                <w:bCs w:val="0"/>
                <w:color w:val="000000"/>
                <w:kern w:val="0"/>
                <w:sz w:val="28"/>
                <w:szCs w:val="28"/>
                <w:lang w:bidi="ar"/>
              </w:rPr>
              <w:t>越野客车</w:t>
            </w:r>
          </w:p>
        </w:tc>
        <w:tc>
          <w:tcPr>
            <w:tcW w:w="16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kern w:val="0"/>
                <w:sz w:val="28"/>
                <w:szCs w:val="28"/>
                <w:lang w:bidi="ar"/>
              </w:rPr>
              <w:t>帕杰罗JE</w:t>
            </w:r>
            <w:r>
              <w:rPr>
                <w:rFonts w:hint="eastAsia" w:ascii="宋体" w:hAnsi="宋体" w:cs="宋体"/>
                <w:b w:val="0"/>
                <w:bCs w:val="0"/>
                <w:color w:val="000000"/>
                <w:kern w:val="0"/>
                <w:sz w:val="28"/>
                <w:szCs w:val="28"/>
                <w:lang w:val="en-US" w:eastAsia="zh-CN" w:bidi="ar"/>
              </w:rPr>
              <w:t>4NR52M</w:t>
            </w:r>
          </w:p>
        </w:tc>
        <w:tc>
          <w:tcPr>
            <w:tcW w:w="16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val="0"/>
                <w:bCs w:val="0"/>
                <w:color w:val="000000"/>
                <w:kern w:val="0"/>
                <w:sz w:val="28"/>
                <w:szCs w:val="28"/>
                <w:lang w:val="en-US" w:eastAsia="zh-CN" w:bidi="ar"/>
              </w:rPr>
            </w:pPr>
            <w:r>
              <w:rPr>
                <w:rFonts w:hint="eastAsia" w:ascii="宋体" w:hAnsi="宋体" w:cs="宋体"/>
                <w:b w:val="0"/>
                <w:bCs w:val="0"/>
                <w:color w:val="000000"/>
                <w:kern w:val="0"/>
                <w:sz w:val="28"/>
                <w:szCs w:val="28"/>
                <w:lang w:val="en-US" w:eastAsia="zh-CN" w:bidi="ar"/>
              </w:rPr>
              <w:t>2010年12月</w:t>
            </w:r>
          </w:p>
        </w:tc>
        <w:tc>
          <w:tcPr>
            <w:tcW w:w="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bookmarkStart w:id="19" w:name="OLE_LINK10"/>
            <w:r>
              <w:rPr>
                <w:rFonts w:hint="eastAsia" w:ascii="宋体" w:hAnsi="宋体" w:cs="宋体"/>
                <w:b w:val="0"/>
                <w:bCs w:val="0"/>
                <w:color w:val="000000"/>
                <w:kern w:val="0"/>
                <w:sz w:val="28"/>
                <w:szCs w:val="28"/>
                <w:lang w:bidi="ar"/>
              </w:rPr>
              <w:t>正常</w:t>
            </w:r>
            <w:bookmarkEnd w:id="19"/>
          </w:p>
        </w:tc>
        <w:tc>
          <w:tcPr>
            <w:tcW w:w="28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eastAsia="zh-CN"/>
              </w:rPr>
              <w:t>JE</w:t>
            </w:r>
            <w:r>
              <w:rPr>
                <w:rFonts w:hint="eastAsia" w:ascii="宋体" w:hAnsi="宋体" w:cs="宋体"/>
                <w:b w:val="0"/>
                <w:bCs w:val="0"/>
                <w:color w:val="000000"/>
                <w:sz w:val="28"/>
                <w:szCs w:val="28"/>
                <w:lang w:val="en-US" w:eastAsia="zh-CN"/>
              </w:rPr>
              <w:t>4NR52M6AJ004998</w:t>
            </w:r>
          </w:p>
        </w:tc>
      </w:tr>
      <w:tr>
        <w:tblPrEx>
          <w:tblCellMar>
            <w:top w:w="0" w:type="dxa"/>
            <w:left w:w="0" w:type="dxa"/>
            <w:bottom w:w="0" w:type="dxa"/>
            <w:right w:w="0" w:type="dxa"/>
          </w:tblCellMar>
        </w:tblPrEx>
        <w:trPr>
          <w:trHeight w:val="1499" w:hRule="atLeast"/>
        </w:trPr>
        <w:tc>
          <w:tcPr>
            <w:tcW w:w="5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 w:val="0"/>
                <w:bCs w:val="0"/>
                <w:color w:val="000000"/>
                <w:sz w:val="28"/>
                <w:szCs w:val="28"/>
                <w:lang w:eastAsia="zh-CN"/>
              </w:rPr>
            </w:pPr>
            <w:r>
              <w:rPr>
                <w:rFonts w:hint="eastAsia" w:ascii="宋体" w:hAnsi="宋体" w:cs="宋体"/>
                <w:b w:val="0"/>
                <w:bCs w:val="0"/>
                <w:color w:val="000000"/>
                <w:kern w:val="0"/>
                <w:sz w:val="28"/>
                <w:szCs w:val="28"/>
                <w:lang w:val="en-US" w:eastAsia="zh-CN" w:bidi="ar"/>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kern w:val="0"/>
                <w:sz w:val="28"/>
                <w:szCs w:val="28"/>
                <w:lang w:bidi="ar"/>
              </w:rPr>
              <w:t>贵AFW</w:t>
            </w:r>
            <w:r>
              <w:rPr>
                <w:rFonts w:hint="eastAsia" w:ascii="宋体" w:hAnsi="宋体" w:cs="宋体"/>
                <w:b w:val="0"/>
                <w:bCs w:val="0"/>
                <w:color w:val="000000"/>
                <w:kern w:val="0"/>
                <w:sz w:val="28"/>
                <w:szCs w:val="28"/>
                <w:lang w:val="en-US" w:eastAsia="zh-CN" w:bidi="ar"/>
              </w:rPr>
              <w:t>362</w:t>
            </w:r>
          </w:p>
        </w:tc>
        <w:tc>
          <w:tcPr>
            <w:tcW w:w="15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bookmarkStart w:id="20" w:name="OLE_LINK14"/>
            <w:r>
              <w:rPr>
                <w:rFonts w:hint="eastAsia" w:ascii="宋体" w:hAnsi="宋体" w:cs="宋体"/>
                <w:b w:val="0"/>
                <w:bCs w:val="0"/>
                <w:color w:val="000000"/>
                <w:kern w:val="0"/>
                <w:sz w:val="28"/>
                <w:szCs w:val="28"/>
                <w:lang w:bidi="ar"/>
              </w:rPr>
              <w:t>小型</w:t>
            </w:r>
            <w:bookmarkEnd w:id="20"/>
            <w:r>
              <w:rPr>
                <w:rFonts w:hint="eastAsia" w:ascii="宋体" w:hAnsi="宋体" w:cs="宋体"/>
                <w:b w:val="0"/>
                <w:bCs w:val="0"/>
                <w:color w:val="000000"/>
                <w:kern w:val="0"/>
                <w:sz w:val="28"/>
                <w:szCs w:val="28"/>
                <w:lang w:bidi="ar"/>
              </w:rPr>
              <w:t>普通客车</w:t>
            </w:r>
          </w:p>
        </w:tc>
        <w:tc>
          <w:tcPr>
            <w:tcW w:w="16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val="0"/>
                <w:bCs w:val="0"/>
                <w:color w:val="000000"/>
                <w:kern w:val="0"/>
                <w:sz w:val="28"/>
                <w:szCs w:val="28"/>
                <w:lang w:bidi="ar"/>
              </w:rPr>
            </w:pPr>
            <w:r>
              <w:rPr>
                <w:rFonts w:hint="eastAsia" w:ascii="宋体" w:hAnsi="宋体" w:cs="宋体"/>
                <w:b w:val="0"/>
                <w:bCs w:val="0"/>
                <w:color w:val="000000"/>
                <w:kern w:val="0"/>
                <w:sz w:val="28"/>
                <w:szCs w:val="28"/>
                <w:lang w:bidi="ar"/>
              </w:rPr>
              <w:t>别克</w:t>
            </w:r>
          </w:p>
          <w:p>
            <w:pPr>
              <w:widowControl/>
              <w:jc w:val="center"/>
              <w:textAlignment w:val="top"/>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kern w:val="0"/>
                <w:sz w:val="28"/>
                <w:szCs w:val="28"/>
                <w:lang w:bidi="ar"/>
              </w:rPr>
              <w:t>SGM</w:t>
            </w:r>
            <w:r>
              <w:rPr>
                <w:rFonts w:hint="eastAsia" w:ascii="宋体" w:hAnsi="宋体" w:cs="宋体"/>
                <w:b w:val="0"/>
                <w:bCs w:val="0"/>
                <w:color w:val="000000"/>
                <w:kern w:val="0"/>
                <w:sz w:val="28"/>
                <w:szCs w:val="28"/>
                <w:lang w:val="en-US" w:eastAsia="zh-CN" w:bidi="ar"/>
              </w:rPr>
              <w:t>6527AT</w:t>
            </w:r>
          </w:p>
        </w:tc>
        <w:tc>
          <w:tcPr>
            <w:tcW w:w="16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val="0"/>
                <w:bCs w:val="0"/>
                <w:color w:val="000000"/>
                <w:kern w:val="0"/>
                <w:sz w:val="28"/>
                <w:szCs w:val="28"/>
                <w:lang w:bidi="ar"/>
              </w:rPr>
            </w:pPr>
            <w:bookmarkStart w:id="21" w:name="OLE_LINK15"/>
            <w:r>
              <w:rPr>
                <w:rFonts w:hint="eastAsia" w:ascii="宋体" w:hAnsi="宋体" w:cs="宋体"/>
                <w:b w:val="0"/>
                <w:bCs w:val="0"/>
                <w:color w:val="000000"/>
                <w:kern w:val="0"/>
                <w:sz w:val="28"/>
                <w:szCs w:val="28"/>
                <w:lang w:val="en-US" w:eastAsia="zh-CN" w:bidi="ar"/>
              </w:rPr>
              <w:t>2009年12月</w:t>
            </w:r>
            <w:bookmarkEnd w:id="21"/>
          </w:p>
        </w:tc>
        <w:tc>
          <w:tcPr>
            <w:tcW w:w="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正常</w:t>
            </w:r>
          </w:p>
        </w:tc>
        <w:tc>
          <w:tcPr>
            <w:tcW w:w="28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val="0"/>
                <w:bCs w:val="0"/>
                <w:color w:val="000000"/>
                <w:kern w:val="0"/>
                <w:sz w:val="28"/>
                <w:szCs w:val="28"/>
                <w:lang w:val="en-US" w:eastAsia="zh-CN" w:bidi="ar"/>
              </w:rPr>
            </w:pPr>
            <w:r>
              <w:rPr>
                <w:rFonts w:hint="eastAsia" w:ascii="宋体" w:hAnsi="宋体" w:cs="宋体"/>
                <w:b w:val="0"/>
                <w:bCs w:val="0"/>
                <w:color w:val="000000"/>
                <w:kern w:val="0"/>
                <w:sz w:val="28"/>
                <w:szCs w:val="28"/>
                <w:lang w:bidi="ar"/>
              </w:rPr>
              <w:t>LSGUD</w:t>
            </w:r>
            <w:r>
              <w:rPr>
                <w:rFonts w:hint="eastAsia" w:ascii="宋体" w:hAnsi="宋体" w:cs="宋体"/>
                <w:b w:val="0"/>
                <w:bCs w:val="0"/>
                <w:color w:val="000000"/>
                <w:kern w:val="0"/>
                <w:sz w:val="28"/>
                <w:szCs w:val="28"/>
                <w:lang w:val="en-US" w:eastAsia="zh-CN" w:bidi="ar"/>
              </w:rPr>
              <w:t>82C99E032378</w:t>
            </w:r>
          </w:p>
        </w:tc>
      </w:tr>
      <w:tr>
        <w:tblPrEx>
          <w:tblCellMar>
            <w:top w:w="0" w:type="dxa"/>
            <w:left w:w="0" w:type="dxa"/>
            <w:bottom w:w="0" w:type="dxa"/>
            <w:right w:w="0" w:type="dxa"/>
          </w:tblCellMar>
        </w:tblPrEx>
        <w:trPr>
          <w:trHeight w:val="1523" w:hRule="atLeast"/>
        </w:trPr>
        <w:tc>
          <w:tcPr>
            <w:tcW w:w="5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 w:val="0"/>
                <w:bCs w:val="0"/>
                <w:color w:val="000000"/>
                <w:sz w:val="28"/>
                <w:szCs w:val="28"/>
                <w:lang w:eastAsia="zh-CN"/>
              </w:rPr>
            </w:pPr>
            <w:r>
              <w:rPr>
                <w:rFonts w:hint="eastAsia" w:ascii="宋体" w:hAnsi="宋体" w:cs="宋体"/>
                <w:b w:val="0"/>
                <w:bCs w:val="0"/>
                <w:color w:val="000000"/>
                <w:kern w:val="0"/>
                <w:sz w:val="28"/>
                <w:szCs w:val="28"/>
                <w:lang w:val="en-US" w:eastAsia="zh-CN" w:bidi="ar"/>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kern w:val="0"/>
                <w:sz w:val="28"/>
                <w:szCs w:val="28"/>
                <w:lang w:bidi="ar"/>
              </w:rPr>
              <w:t>贵A</w:t>
            </w:r>
            <w:r>
              <w:rPr>
                <w:rFonts w:hint="eastAsia" w:ascii="宋体" w:hAnsi="宋体" w:cs="宋体"/>
                <w:b w:val="0"/>
                <w:bCs w:val="0"/>
                <w:color w:val="000000"/>
                <w:kern w:val="0"/>
                <w:sz w:val="28"/>
                <w:szCs w:val="28"/>
                <w:lang w:val="en-US" w:eastAsia="zh-CN" w:bidi="ar"/>
              </w:rPr>
              <w:t>53A07</w:t>
            </w:r>
          </w:p>
        </w:tc>
        <w:tc>
          <w:tcPr>
            <w:tcW w:w="15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小型轿车</w:t>
            </w:r>
          </w:p>
        </w:tc>
        <w:tc>
          <w:tcPr>
            <w:tcW w:w="16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val="0"/>
                <w:bCs w:val="0"/>
                <w:color w:val="000000"/>
                <w:kern w:val="0"/>
                <w:sz w:val="28"/>
                <w:szCs w:val="28"/>
                <w:lang w:bidi="ar"/>
              </w:rPr>
            </w:pPr>
            <w:r>
              <w:rPr>
                <w:rFonts w:hint="eastAsia" w:ascii="宋体" w:hAnsi="宋体" w:cs="宋体"/>
                <w:b w:val="0"/>
                <w:bCs w:val="0"/>
                <w:color w:val="000000"/>
                <w:kern w:val="0"/>
                <w:sz w:val="28"/>
                <w:szCs w:val="28"/>
                <w:lang w:bidi="ar"/>
              </w:rPr>
              <w:t>明锐</w:t>
            </w:r>
          </w:p>
          <w:p>
            <w:pPr>
              <w:widowControl/>
              <w:jc w:val="center"/>
              <w:textAlignment w:val="top"/>
              <w:rPr>
                <w:rFonts w:hint="default" w:ascii="宋体" w:hAnsi="宋体" w:eastAsia="宋体" w:cs="宋体"/>
                <w:b w:val="0"/>
                <w:bCs w:val="0"/>
                <w:color w:val="000000"/>
                <w:kern w:val="0"/>
                <w:sz w:val="28"/>
                <w:szCs w:val="28"/>
                <w:lang w:val="en-US" w:eastAsia="zh-CN" w:bidi="ar"/>
              </w:rPr>
            </w:pPr>
            <w:r>
              <w:rPr>
                <w:rFonts w:hint="eastAsia" w:ascii="宋体" w:hAnsi="宋体" w:cs="宋体"/>
                <w:b w:val="0"/>
                <w:bCs w:val="0"/>
                <w:color w:val="000000"/>
                <w:kern w:val="0"/>
                <w:sz w:val="28"/>
                <w:szCs w:val="28"/>
                <w:lang w:bidi="ar"/>
              </w:rPr>
              <w:t>SVW</w:t>
            </w:r>
            <w:r>
              <w:rPr>
                <w:rFonts w:hint="eastAsia" w:ascii="宋体" w:hAnsi="宋体" w:cs="宋体"/>
                <w:b w:val="0"/>
                <w:bCs w:val="0"/>
                <w:color w:val="000000"/>
                <w:kern w:val="0"/>
                <w:sz w:val="28"/>
                <w:szCs w:val="28"/>
                <w:lang w:val="en-US" w:eastAsia="zh-CN" w:bidi="ar"/>
              </w:rPr>
              <w:t>7186CJD</w:t>
            </w:r>
          </w:p>
        </w:tc>
        <w:tc>
          <w:tcPr>
            <w:tcW w:w="16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val="0"/>
                <w:bCs w:val="0"/>
                <w:color w:val="000000"/>
                <w:kern w:val="0"/>
                <w:sz w:val="28"/>
                <w:szCs w:val="28"/>
                <w:lang w:bidi="ar"/>
              </w:rPr>
            </w:pPr>
            <w:r>
              <w:rPr>
                <w:rFonts w:hint="eastAsia" w:ascii="宋体" w:hAnsi="宋体" w:cs="宋体"/>
                <w:b w:val="0"/>
                <w:bCs w:val="0"/>
                <w:color w:val="000000"/>
                <w:kern w:val="0"/>
                <w:sz w:val="28"/>
                <w:szCs w:val="28"/>
                <w:lang w:val="en-US" w:eastAsia="zh-CN" w:bidi="ar"/>
              </w:rPr>
              <w:t>2011年12月</w:t>
            </w:r>
          </w:p>
        </w:tc>
        <w:tc>
          <w:tcPr>
            <w:tcW w:w="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val="0"/>
                <w:bCs w:val="0"/>
                <w:color w:val="000000"/>
                <w:sz w:val="28"/>
                <w:szCs w:val="28"/>
              </w:rPr>
            </w:pPr>
            <w:r>
              <w:rPr>
                <w:rFonts w:hint="eastAsia" w:ascii="宋体" w:hAnsi="宋体" w:cs="宋体"/>
                <w:b w:val="0"/>
                <w:bCs w:val="0"/>
                <w:color w:val="000000"/>
                <w:kern w:val="0"/>
                <w:sz w:val="28"/>
                <w:szCs w:val="28"/>
                <w:lang w:bidi="ar"/>
              </w:rPr>
              <w:t>正常</w:t>
            </w:r>
          </w:p>
        </w:tc>
        <w:tc>
          <w:tcPr>
            <w:tcW w:w="28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sz w:val="28"/>
                <w:szCs w:val="28"/>
              </w:rPr>
              <w:t>LSVNS</w:t>
            </w:r>
            <w:r>
              <w:rPr>
                <w:rFonts w:hint="eastAsia" w:ascii="宋体" w:hAnsi="宋体" w:cs="宋体"/>
                <w:b w:val="0"/>
                <w:bCs w:val="0"/>
                <w:color w:val="000000"/>
                <w:sz w:val="28"/>
                <w:szCs w:val="28"/>
                <w:lang w:val="en-US" w:eastAsia="zh-CN"/>
              </w:rPr>
              <w:t>41Z8B2748844</w:t>
            </w:r>
          </w:p>
        </w:tc>
      </w:tr>
    </w:tbl>
    <w:p>
      <w:pPr>
        <w:keepNext w:val="0"/>
        <w:keepLines w:val="0"/>
        <w:widowControl/>
        <w:suppressLineNumbers w:val="0"/>
        <w:jc w:val="left"/>
        <w:rPr>
          <w:rFonts w:hint="eastAsia" w:ascii="宋体" w:hAnsi="宋体"/>
          <w:b/>
          <w:bCs/>
          <w:sz w:val="28"/>
          <w:szCs w:val="28"/>
        </w:rPr>
      </w:pPr>
      <w:bookmarkStart w:id="22" w:name="OLE_LINK16"/>
    </w:p>
    <w:p>
      <w:pPr>
        <w:spacing w:line="500" w:lineRule="exact"/>
        <w:ind w:firstLine="301" w:firstLineChars="100"/>
        <w:rPr>
          <w:rFonts w:hint="eastAsia" w:ascii="仿宋" w:hAnsi="仿宋" w:eastAsia="仿宋" w:cs="仿宋"/>
          <w:b/>
          <w:bCs/>
          <w:sz w:val="30"/>
          <w:szCs w:val="30"/>
        </w:rPr>
        <w:sectPr>
          <w:pgSz w:w="11906" w:h="16838"/>
          <w:pgMar w:top="1440" w:right="1080" w:bottom="1440" w:left="1080" w:header="851" w:footer="992" w:gutter="0"/>
          <w:cols w:space="720" w:num="1"/>
          <w:docGrid w:type="lines" w:linePitch="312" w:charSpace="0"/>
        </w:sectPr>
      </w:pPr>
    </w:p>
    <w:p>
      <w:pPr>
        <w:pStyle w:val="2"/>
        <w:rPr>
          <w:rFonts w:hint="eastAsia"/>
        </w:rPr>
      </w:pPr>
    </w:p>
    <w:p>
      <w:pPr>
        <w:spacing w:line="580" w:lineRule="exact"/>
        <w:rPr>
          <w:rFonts w:ascii="微软雅黑" w:hAnsi="微软雅黑" w:eastAsia="微软雅黑" w:cs="微软雅黑"/>
          <w:b/>
          <w:sz w:val="48"/>
          <w:szCs w:val="48"/>
        </w:rPr>
      </w:pPr>
      <w:r>
        <w:rPr>
          <w:rFonts w:hint="eastAsia" w:ascii="仿宋" w:hAnsi="仿宋" w:eastAsia="仿宋" w:cs="仿宋"/>
          <w:b/>
          <w:bCs/>
          <w:sz w:val="28"/>
          <w:szCs w:val="28"/>
        </w:rPr>
        <w:t>旧设备一批</w:t>
      </w:r>
      <w:r>
        <w:rPr>
          <w:rFonts w:hint="eastAsia" w:ascii="仿宋" w:hAnsi="仿宋" w:eastAsia="仿宋" w:cs="仿宋"/>
          <w:b/>
          <w:bCs/>
          <w:sz w:val="30"/>
          <w:szCs w:val="30"/>
        </w:rPr>
        <w:t>详见清单</w:t>
      </w:r>
    </w:p>
    <w:p>
      <w:pPr>
        <w:spacing w:line="500" w:lineRule="exact"/>
        <w:ind w:firstLine="301" w:firstLineChars="100"/>
        <w:rPr>
          <w:rFonts w:hint="eastAsia" w:ascii="仿宋" w:hAnsi="仿宋" w:eastAsia="仿宋" w:cs="仿宋"/>
          <w:b/>
          <w:bCs/>
          <w:sz w:val="30"/>
          <w:szCs w:val="30"/>
        </w:rPr>
      </w:pPr>
    </w:p>
    <w:tbl>
      <w:tblPr>
        <w:tblStyle w:val="7"/>
        <w:tblW w:w="9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2444"/>
        <w:gridCol w:w="3027"/>
        <w:gridCol w:w="888"/>
        <w:gridCol w:w="861"/>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序号</w:t>
            </w:r>
          </w:p>
        </w:tc>
        <w:tc>
          <w:tcPr>
            <w:tcW w:w="244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资产名称</w:t>
            </w:r>
          </w:p>
        </w:tc>
        <w:tc>
          <w:tcPr>
            <w:tcW w:w="302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型号</w:t>
            </w:r>
          </w:p>
        </w:tc>
        <w:tc>
          <w:tcPr>
            <w:tcW w:w="88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单位</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数量</w:t>
            </w:r>
          </w:p>
        </w:tc>
        <w:tc>
          <w:tcPr>
            <w:tcW w:w="173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启用日期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MingLiU" w:hAnsi="MingLiU" w:eastAsia="MingLiU" w:cs="MingLiU"/>
                <w:i w:val="0"/>
                <w:iCs w:val="0"/>
                <w:color w:val="000000"/>
                <w:sz w:val="24"/>
                <w:szCs w:val="24"/>
                <w:u w:val="none"/>
              </w:rPr>
            </w:pPr>
          </w:p>
        </w:tc>
        <w:tc>
          <w:tcPr>
            <w:tcW w:w="244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MingLiU" w:hAnsi="MingLiU" w:eastAsia="MingLiU" w:cs="MingLiU"/>
                <w:i w:val="0"/>
                <w:iCs w:val="0"/>
                <w:color w:val="000000"/>
                <w:sz w:val="24"/>
                <w:szCs w:val="24"/>
                <w:u w:val="none"/>
              </w:rPr>
            </w:pPr>
          </w:p>
        </w:tc>
        <w:tc>
          <w:tcPr>
            <w:tcW w:w="302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MingLiU" w:hAnsi="MingLiU" w:eastAsia="MingLiU" w:cs="MingLiU"/>
                <w:i w:val="0"/>
                <w:iCs w:val="0"/>
                <w:color w:val="000000"/>
                <w:sz w:val="24"/>
                <w:szCs w:val="24"/>
                <w:u w:val="none"/>
              </w:rPr>
            </w:pPr>
          </w:p>
        </w:tc>
        <w:tc>
          <w:tcPr>
            <w:tcW w:w="88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MingLiU" w:hAnsi="MingLiU" w:eastAsia="MingLiU" w:cs="MingLiU"/>
                <w:i w:val="0"/>
                <w:iCs w:val="0"/>
                <w:color w:val="000000"/>
                <w:sz w:val="24"/>
                <w:szCs w:val="24"/>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MingLiU" w:hAnsi="MingLiU" w:eastAsia="MingLiU" w:cs="MingLiU"/>
                <w:i w:val="0"/>
                <w:iCs w:val="0"/>
                <w:color w:val="000000"/>
                <w:sz w:val="24"/>
                <w:szCs w:val="24"/>
                <w:u w:val="none"/>
              </w:rPr>
            </w:pPr>
          </w:p>
        </w:tc>
        <w:tc>
          <w:tcPr>
            <w:tcW w:w="173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MingLiU" w:hAnsi="MingLiU" w:eastAsia="MingLiU" w:cs="MingLiU"/>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骑马订书机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DQ404-02GD</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2009</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7</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胶印订包机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JBB3-50B</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2010</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9</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对开切纸机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QZK104E</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2010</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11</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打包机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SC-KS-H</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2011</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10</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显影机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XTY880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2012</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5</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订书机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DT125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2000</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3</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静电制板机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JZB3150K</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2003</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7</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单面胶印机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WIN500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2003</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9</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锁线机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SX-01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2003</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11</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晒版机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SBK-(B)1150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2006</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10</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双色印刷机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光华</w:t>
            </w:r>
            <w:r>
              <w:rPr>
                <w:rFonts w:ascii="宋体" w:hAnsi="宋体" w:eastAsia="宋体" w:cs="宋体"/>
                <w:i w:val="0"/>
                <w:iCs w:val="0"/>
                <w:color w:val="000000"/>
                <w:kern w:val="0"/>
                <w:sz w:val="22"/>
                <w:szCs w:val="22"/>
                <w:u w:val="none"/>
                <w:lang w:val="en-US" w:eastAsia="zh-CN" w:bidi="ar"/>
              </w:rPr>
              <w:t>650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2007</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半电动液压堆垛机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DYC1516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2012</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11</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打包机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SC-KS-M</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2013</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12</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文件柜</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 xml:space="preserve">铁皮 </w:t>
            </w:r>
            <w:r>
              <w:rPr>
                <w:rFonts w:ascii="宋体" w:hAnsi="宋体" w:eastAsia="宋体" w:cs="宋体"/>
                <w:i w:val="0"/>
                <w:iCs w:val="0"/>
                <w:color w:val="000000"/>
                <w:kern w:val="0"/>
                <w:sz w:val="22"/>
                <w:szCs w:val="22"/>
                <w:u w:val="none"/>
                <w:lang w:val="en-US" w:eastAsia="zh-CN" w:bidi="ar"/>
              </w:rPr>
              <w:t>100mm*30mm*2200mm</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2007</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4</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半自动捆书机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40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DK1100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1998</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6</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对开单色胶印机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40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JZ108B</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1996</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6</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自动四开单色胶印机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J4014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1997</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5</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预制感光版晒版机</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SBYP20B</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1996</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9</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热水器</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JB4175(S)-13 48/45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2007</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10</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消毒柜</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ZTD168-C</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100"/>
              <w:jc w:val="center"/>
              <w:textAlignment w:val="bottom"/>
              <w:rPr>
                <w:rFonts w:hint="default" w:ascii="MingLiU" w:hAnsi="MingLiU" w:eastAsia="MingLiU" w:cs="MingLiU"/>
                <w:i w:val="0"/>
                <w:iCs w:val="0"/>
                <w:color w:val="000000"/>
                <w:sz w:val="22"/>
                <w:szCs w:val="22"/>
                <w:u w:val="none"/>
              </w:rPr>
            </w:pPr>
            <w:r>
              <w:rPr>
                <w:rFonts w:hint="default" w:ascii="MingLiU" w:hAnsi="MingLiU" w:eastAsia="MingLiU" w:cs="MingLiU"/>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2005</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惠普电脑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HPdvdlO35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2008</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电脑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pviewtl96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2012</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8</w:t>
            </w:r>
            <w:r>
              <w:rPr>
                <w:rFonts w:hint="default" w:ascii="MingLiU" w:hAnsi="MingLiU" w:eastAsia="MingLiU" w:cs="MingLiU"/>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扫描仪</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MRS-2400A48U</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4"/>
                <w:szCs w:val="24"/>
                <w:u w:val="none"/>
              </w:rPr>
            </w:pPr>
            <w:r>
              <w:rPr>
                <w:rFonts w:hint="default" w:ascii="MingLiU" w:hAnsi="MingLiU" w:eastAsia="MingLiU" w:cs="MingLiU"/>
                <w:i w:val="0"/>
                <w:iCs w:val="0"/>
                <w:color w:val="000000"/>
                <w:kern w:val="0"/>
                <w:sz w:val="24"/>
                <w:szCs w:val="24"/>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2003</w:t>
            </w:r>
            <w:r>
              <w:rPr>
                <w:rFonts w:hint="default" w:ascii="MingLiU" w:hAnsi="MingLiU" w:eastAsia="MingLiU" w:cs="MingLiU"/>
                <w:i w:val="0"/>
                <w:iCs w:val="0"/>
                <w:color w:val="000000"/>
                <w:kern w:val="0"/>
                <w:sz w:val="24"/>
                <w:szCs w:val="24"/>
                <w:u w:val="none"/>
                <w:lang w:val="en-US" w:eastAsia="zh-CN" w:bidi="ar"/>
              </w:rPr>
              <w:t>年</w:t>
            </w:r>
            <w:r>
              <w:rPr>
                <w:rFonts w:ascii="宋体" w:hAnsi="宋体" w:eastAsia="宋体" w:cs="宋体"/>
                <w:i w:val="0"/>
                <w:iCs w:val="0"/>
                <w:color w:val="000000"/>
                <w:kern w:val="0"/>
                <w:sz w:val="22"/>
                <w:szCs w:val="22"/>
                <w:u w:val="none"/>
                <w:lang w:val="en-US" w:eastAsia="zh-CN" w:bidi="ar"/>
              </w:rPr>
              <w:t>12</w:t>
            </w:r>
            <w:r>
              <w:rPr>
                <w:rFonts w:hint="default" w:ascii="MingLiU" w:hAnsi="MingLiU" w:eastAsia="MingLiU" w:cs="MingLiU"/>
                <w:i w:val="0"/>
                <w:iCs w:val="0"/>
                <w:color w:val="000000"/>
                <w:kern w:val="0"/>
                <w:sz w:val="24"/>
                <w:szCs w:val="24"/>
                <w:u w:val="none"/>
                <w:lang w:val="en-US" w:eastAsia="zh-CN" w:bidi="ar"/>
              </w:rPr>
              <w:t>月</w:t>
            </w:r>
          </w:p>
        </w:tc>
      </w:tr>
    </w:tbl>
    <w:p>
      <w:pPr>
        <w:spacing w:line="500" w:lineRule="exact"/>
        <w:rPr>
          <w:rFonts w:hint="eastAsia" w:ascii="仿宋" w:hAnsi="仿宋" w:eastAsia="仿宋" w:cs="仿宋"/>
          <w:b/>
          <w:bCs/>
          <w:sz w:val="30"/>
          <w:szCs w:val="30"/>
        </w:rPr>
      </w:pPr>
    </w:p>
    <w:p>
      <w:pPr>
        <w:spacing w:line="500" w:lineRule="exact"/>
        <w:ind w:firstLine="301" w:firstLineChars="100"/>
        <w:rPr>
          <w:rFonts w:hint="eastAsia" w:ascii="仿宋" w:hAnsi="仿宋" w:eastAsia="仿宋" w:cs="仿宋"/>
          <w:b/>
          <w:bCs/>
          <w:sz w:val="30"/>
          <w:szCs w:val="30"/>
        </w:rPr>
      </w:pPr>
      <w:r>
        <w:rPr>
          <w:rFonts w:hint="eastAsia" w:ascii="仿宋" w:hAnsi="仿宋" w:eastAsia="仿宋" w:cs="仿宋"/>
          <w:b/>
          <w:bCs/>
          <w:sz w:val="30"/>
          <w:szCs w:val="30"/>
        </w:rPr>
        <w:t>以上印刷设备及车辆采用整体拍卖方式进行拍卖</w:t>
      </w:r>
    </w:p>
    <w:p>
      <w:pPr>
        <w:spacing w:line="500" w:lineRule="exact"/>
        <w:ind w:firstLine="6325" w:firstLineChars="2100"/>
        <w:rPr>
          <w:rFonts w:hint="default" w:ascii="仿宋" w:hAnsi="仿宋" w:eastAsia="仿宋" w:cs="仿宋"/>
          <w:b/>
          <w:bCs/>
          <w:sz w:val="30"/>
          <w:szCs w:val="30"/>
          <w:lang w:val="en-US" w:eastAsia="zh-CN"/>
        </w:rPr>
      </w:pPr>
      <w:r>
        <w:rPr>
          <w:rFonts w:hint="eastAsia" w:ascii="仿宋" w:hAnsi="仿宋" w:eastAsia="仿宋" w:cs="仿宋"/>
          <w:b/>
          <w:bCs/>
          <w:sz w:val="30"/>
          <w:szCs w:val="30"/>
        </w:rPr>
        <w:t>起拍价：</w:t>
      </w:r>
      <w:r>
        <w:rPr>
          <w:rFonts w:hint="eastAsia" w:ascii="仿宋" w:hAnsi="仿宋" w:eastAsia="仿宋" w:cs="仿宋"/>
          <w:b/>
          <w:bCs/>
          <w:sz w:val="30"/>
          <w:szCs w:val="30"/>
          <w:lang w:val="en-US" w:eastAsia="zh-CN"/>
        </w:rPr>
        <w:t>20.7万</w:t>
      </w:r>
    </w:p>
    <w:p>
      <w:pPr>
        <w:spacing w:line="500" w:lineRule="exact"/>
        <w:ind w:firstLine="281" w:firstLineChars="100"/>
        <w:rPr>
          <w:rFonts w:hint="eastAsia" w:ascii="仿宋" w:hAnsi="仿宋" w:eastAsia="仿宋" w:cs="仿宋"/>
          <w:b/>
          <w:bCs/>
          <w:sz w:val="30"/>
          <w:szCs w:val="30"/>
        </w:rPr>
      </w:pPr>
      <w:r>
        <w:rPr>
          <w:rFonts w:hint="eastAsia" w:ascii="宋体" w:hAnsi="宋体"/>
          <w:b/>
          <w:bCs/>
          <w:sz w:val="28"/>
          <w:szCs w:val="28"/>
        </w:rPr>
        <w:t>看样</w:t>
      </w:r>
      <w:r>
        <w:rPr>
          <w:rFonts w:hint="eastAsia" w:ascii="宋体" w:hAnsi="宋体"/>
          <w:b/>
          <w:bCs/>
          <w:sz w:val="28"/>
          <w:szCs w:val="28"/>
          <w:lang w:eastAsia="zh-CN"/>
        </w:rPr>
        <w:t>地址</w:t>
      </w:r>
      <w:r>
        <w:rPr>
          <w:rFonts w:hint="eastAsia" w:ascii="宋体" w:hAnsi="宋体"/>
          <w:b/>
          <w:bCs/>
          <w:sz w:val="28"/>
          <w:szCs w:val="28"/>
        </w:rPr>
        <w:t>：</w:t>
      </w:r>
      <w:r>
        <w:rPr>
          <w:rFonts w:hint="eastAsia" w:ascii="宋体" w:hAnsi="宋体"/>
          <w:b/>
          <w:bCs/>
          <w:sz w:val="28"/>
          <w:szCs w:val="28"/>
          <w:lang w:eastAsia="zh-CN"/>
        </w:rPr>
        <w:t>贵阳市云岩区金阳街</w:t>
      </w:r>
      <w:r>
        <w:rPr>
          <w:rFonts w:hint="eastAsia" w:ascii="宋体" w:hAnsi="宋体"/>
          <w:b/>
          <w:bCs/>
          <w:sz w:val="28"/>
          <w:szCs w:val="28"/>
          <w:lang w:val="en-US" w:eastAsia="zh-CN"/>
        </w:rPr>
        <w:t>18号</w:t>
      </w:r>
    </w:p>
    <w:p>
      <w:pPr>
        <w:spacing w:line="500" w:lineRule="exact"/>
        <w:ind w:firstLine="301" w:firstLineChars="100"/>
        <w:rPr>
          <w:rFonts w:hint="default" w:ascii="宋体" w:hAnsi="宋体"/>
          <w:b/>
          <w:bCs/>
          <w:sz w:val="28"/>
          <w:szCs w:val="28"/>
          <w:lang w:val="en-US" w:eastAsia="zh-CN"/>
        </w:rPr>
      </w:pPr>
      <w:r>
        <w:rPr>
          <w:rFonts w:hint="eastAsia" w:ascii="仿宋" w:hAnsi="仿宋" w:eastAsia="仿宋" w:cs="仿宋"/>
          <w:b/>
          <w:bCs/>
          <w:sz w:val="30"/>
          <w:szCs w:val="30"/>
        </w:rPr>
        <w:t>看样提货联系</w:t>
      </w:r>
      <w:r>
        <w:rPr>
          <w:rFonts w:hint="eastAsia" w:ascii="仿宋" w:hAnsi="仿宋" w:eastAsia="仿宋" w:cs="仿宋"/>
          <w:b/>
          <w:bCs/>
          <w:sz w:val="30"/>
          <w:szCs w:val="30"/>
          <w:lang w:eastAsia="zh-CN"/>
        </w:rPr>
        <w:t>人</w:t>
      </w:r>
      <w:r>
        <w:rPr>
          <w:rFonts w:hint="eastAsia" w:ascii="仿宋" w:hAnsi="仿宋" w:eastAsia="仿宋" w:cs="仿宋"/>
          <w:b/>
          <w:bCs/>
          <w:sz w:val="30"/>
          <w:szCs w:val="30"/>
        </w:rPr>
        <w:t>：董女士</w:t>
      </w:r>
      <w:r>
        <w:rPr>
          <w:rFonts w:hint="eastAsia" w:ascii="宋体" w:hAnsi="宋体"/>
          <w:b/>
          <w:bCs/>
          <w:sz w:val="28"/>
          <w:szCs w:val="28"/>
          <w:lang w:val="en-US" w:eastAsia="zh-CN"/>
        </w:rPr>
        <w:t xml:space="preserve">      </w:t>
      </w:r>
      <w:r>
        <w:rPr>
          <w:rFonts w:hint="eastAsia" w:ascii="宋体" w:hAnsi="宋体"/>
          <w:b/>
          <w:bCs/>
          <w:sz w:val="28"/>
          <w:szCs w:val="28"/>
        </w:rPr>
        <w:t>电话：</w:t>
      </w:r>
      <w:r>
        <w:rPr>
          <w:rFonts w:hint="eastAsia" w:ascii="宋体" w:hAnsi="宋体"/>
          <w:b/>
          <w:bCs/>
          <w:sz w:val="28"/>
          <w:szCs w:val="28"/>
          <w:lang w:val="en-US" w:eastAsia="zh-CN"/>
        </w:rPr>
        <w:t>0851-85280123</w:t>
      </w:r>
    </w:p>
    <w:bookmarkEnd w:id="17"/>
    <w:bookmarkEnd w:id="22"/>
    <w:p>
      <w:pPr>
        <w:spacing w:line="720" w:lineRule="auto"/>
        <w:ind w:firstLine="3240" w:firstLineChars="900"/>
        <w:rPr>
          <w:rFonts w:ascii="新宋体" w:hAnsi="新宋体" w:eastAsia="新宋体" w:cs="新宋体"/>
          <w:bCs/>
          <w:sz w:val="28"/>
          <w:szCs w:val="28"/>
        </w:rPr>
      </w:pPr>
      <w:r>
        <w:rPr>
          <w:rFonts w:hint="eastAsia"/>
          <w:sz w:val="36"/>
          <w:szCs w:val="36"/>
        </w:rPr>
        <w:t>部分标的物图片</w:t>
      </w:r>
    </w:p>
    <w:p>
      <w:pPr>
        <w:rPr>
          <w:rFonts w:eastAsiaTheme="minorEastAsia"/>
          <w:sz w:val="30"/>
          <w:szCs w:val="30"/>
        </w:rPr>
      </w:pPr>
      <w:r>
        <w:rPr>
          <w:rFonts w:hint="eastAsia"/>
          <w:sz w:val="30"/>
          <w:szCs w:val="30"/>
        </w:rPr>
        <w:t xml:space="preserve">  </w:t>
      </w:r>
      <w:r>
        <w:rPr>
          <w:rFonts w:hint="eastAsia"/>
          <w:sz w:val="30"/>
          <w:szCs w:val="30"/>
        </w:rPr>
        <w:drawing>
          <wp:inline distT="0" distB="0" distL="0" distR="0">
            <wp:extent cx="2799080" cy="2098675"/>
            <wp:effectExtent l="0" t="0" r="1270" b="15875"/>
            <wp:docPr id="12" name="图片 11" descr="\\192.168.1.111\本地磁盘 (e)\2023年\标的照片\贵州数海清算资产\设备及车辆照片\e22bd98069dec7f44c67b1b8309851b.jpge22bd98069dec7f44c67b1b830985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192.168.1.111\本地磁盘 (e)\2023年\标的照片\贵州数海清算资产\设备及车辆照片\e22bd98069dec7f44c67b1b8309851b.jpge22bd98069dec7f44c67b1b8309851b"/>
                    <pic:cNvPicPr>
                      <a:picLocks noChangeAspect="1"/>
                    </pic:cNvPicPr>
                  </pic:nvPicPr>
                  <pic:blipFill>
                    <a:blip r:embed="rId6"/>
                    <a:srcRect/>
                    <a:stretch>
                      <a:fillRect/>
                    </a:stretch>
                  </pic:blipFill>
                  <pic:spPr>
                    <a:xfrm>
                      <a:off x="0" y="0"/>
                      <a:ext cx="2799080" cy="2098675"/>
                    </a:xfrm>
                    <a:prstGeom prst="rect">
                      <a:avLst/>
                    </a:prstGeom>
                  </pic:spPr>
                </pic:pic>
              </a:graphicData>
            </a:graphic>
          </wp:inline>
        </w:drawing>
      </w:r>
      <w:r>
        <w:rPr>
          <w:rFonts w:hint="eastAsia"/>
          <w:sz w:val="30"/>
          <w:szCs w:val="30"/>
        </w:rPr>
        <w:t xml:space="preserve">   </w:t>
      </w:r>
      <w:r>
        <w:rPr>
          <w:rFonts w:eastAsiaTheme="minorEastAsia"/>
          <w:sz w:val="30"/>
          <w:szCs w:val="30"/>
        </w:rPr>
        <w:drawing>
          <wp:inline distT="0" distB="0" distL="114300" distR="114300">
            <wp:extent cx="2821305" cy="2115820"/>
            <wp:effectExtent l="0" t="0" r="17145" b="17780"/>
            <wp:docPr id="5" name="图片 5" descr="\\192.168.1.111\本地磁盘 (e)\2023年\标的照片\贵州数海清算资产\设备及车辆照片\00cdca1fdb763780d8a05209ce8a53c.jpg00cdca1fdb763780d8a05209ce8a5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92.168.1.111\本地磁盘 (e)\2023年\标的照片\贵州数海清算资产\设备及车辆照片\00cdca1fdb763780d8a05209ce8a53c.jpg00cdca1fdb763780d8a05209ce8a53c"/>
                    <pic:cNvPicPr>
                      <a:picLocks noChangeAspect="1"/>
                    </pic:cNvPicPr>
                  </pic:nvPicPr>
                  <pic:blipFill>
                    <a:blip r:embed="rId7"/>
                    <a:srcRect/>
                    <a:stretch>
                      <a:fillRect/>
                    </a:stretch>
                  </pic:blipFill>
                  <pic:spPr>
                    <a:xfrm>
                      <a:off x="0" y="0"/>
                      <a:ext cx="2821305" cy="2115820"/>
                    </a:xfrm>
                    <a:prstGeom prst="rect">
                      <a:avLst/>
                    </a:prstGeom>
                  </pic:spPr>
                </pic:pic>
              </a:graphicData>
            </a:graphic>
          </wp:inline>
        </w:drawing>
      </w:r>
    </w:p>
    <w:p>
      <w:pPr>
        <w:rPr>
          <w:sz w:val="30"/>
          <w:szCs w:val="30"/>
        </w:rPr>
      </w:pPr>
      <w:r>
        <w:rPr>
          <w:rFonts w:hint="eastAsia"/>
          <w:sz w:val="30"/>
          <w:szCs w:val="30"/>
        </w:rPr>
        <w:t xml:space="preserve">      </w:t>
      </w:r>
    </w:p>
    <w:p>
      <w:pPr>
        <w:rPr>
          <w:sz w:val="30"/>
          <w:szCs w:val="30"/>
        </w:rPr>
      </w:pPr>
      <w:r>
        <w:rPr>
          <w:rFonts w:hint="eastAsia"/>
          <w:sz w:val="30"/>
          <w:szCs w:val="30"/>
        </w:rPr>
        <w:t xml:space="preserve">  </w:t>
      </w:r>
      <w:r>
        <w:rPr>
          <w:rFonts w:hint="eastAsia"/>
          <w:sz w:val="30"/>
          <w:szCs w:val="30"/>
        </w:rPr>
        <w:drawing>
          <wp:inline distT="0" distB="0" distL="0" distR="0">
            <wp:extent cx="2797810" cy="2098040"/>
            <wp:effectExtent l="0" t="0" r="2540" b="16510"/>
            <wp:docPr id="6" name="图片 11" descr="\\192.168.1.111\本地磁盘 (e)\2023年\标的照片\贵州数海清算资产\设备及车辆照片\66fd4d51340e92b1240be92c8da2e04.jpg66fd4d51340e92b1240be92c8da2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192.168.1.111\本地磁盘 (e)\2023年\标的照片\贵州数海清算资产\设备及车辆照片\66fd4d51340e92b1240be92c8da2e04.jpg66fd4d51340e92b1240be92c8da2e04"/>
                    <pic:cNvPicPr>
                      <a:picLocks noChangeAspect="1"/>
                    </pic:cNvPicPr>
                  </pic:nvPicPr>
                  <pic:blipFill>
                    <a:blip r:embed="rId8"/>
                    <a:srcRect/>
                    <a:stretch>
                      <a:fillRect/>
                    </a:stretch>
                  </pic:blipFill>
                  <pic:spPr>
                    <a:xfrm>
                      <a:off x="0" y="0"/>
                      <a:ext cx="2797810" cy="2098040"/>
                    </a:xfrm>
                    <a:prstGeom prst="rect">
                      <a:avLst/>
                    </a:prstGeom>
                  </pic:spPr>
                </pic:pic>
              </a:graphicData>
            </a:graphic>
          </wp:inline>
        </w:drawing>
      </w:r>
      <w:r>
        <w:rPr>
          <w:rFonts w:hint="eastAsia"/>
          <w:sz w:val="30"/>
          <w:szCs w:val="30"/>
        </w:rPr>
        <w:t xml:space="preserve">   </w:t>
      </w:r>
      <w:r>
        <w:rPr>
          <w:rFonts w:hint="eastAsia"/>
          <w:sz w:val="30"/>
          <w:szCs w:val="30"/>
        </w:rPr>
        <w:drawing>
          <wp:inline distT="0" distB="0" distL="0" distR="0">
            <wp:extent cx="2777490" cy="2083435"/>
            <wp:effectExtent l="0" t="0" r="3810" b="12065"/>
            <wp:docPr id="4" name="图片 11" descr="\\192.168.1.111\本地磁盘 (e)\2023年\标的照片\贵州数海清算资产\设备及车辆照片\816d9f34b47d5671ec7d9dd1bd1a083.jpg816d9f34b47d5671ec7d9dd1bd1a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192.168.1.111\本地磁盘 (e)\2023年\标的照片\贵州数海清算资产\设备及车辆照片\816d9f34b47d5671ec7d9dd1bd1a083.jpg816d9f34b47d5671ec7d9dd1bd1a083"/>
                    <pic:cNvPicPr>
                      <a:picLocks noChangeAspect="1"/>
                    </pic:cNvPicPr>
                  </pic:nvPicPr>
                  <pic:blipFill>
                    <a:blip r:embed="rId9"/>
                    <a:srcRect/>
                    <a:stretch>
                      <a:fillRect/>
                    </a:stretch>
                  </pic:blipFill>
                  <pic:spPr>
                    <a:xfrm>
                      <a:off x="0" y="0"/>
                      <a:ext cx="2777490" cy="2083435"/>
                    </a:xfrm>
                    <a:prstGeom prst="rect">
                      <a:avLst/>
                    </a:prstGeom>
                  </pic:spPr>
                </pic:pic>
              </a:graphicData>
            </a:graphic>
          </wp:inline>
        </w:drawing>
      </w:r>
    </w:p>
    <w:p>
      <w:pPr>
        <w:rPr>
          <w:sz w:val="30"/>
          <w:szCs w:val="30"/>
        </w:rPr>
      </w:pPr>
    </w:p>
    <w:p>
      <w:pPr>
        <w:rPr>
          <w:sz w:val="30"/>
          <w:szCs w:val="30"/>
        </w:rPr>
      </w:pPr>
      <w:r>
        <w:rPr>
          <w:rFonts w:hint="eastAsia"/>
          <w:sz w:val="30"/>
          <w:szCs w:val="30"/>
        </w:rPr>
        <w:t xml:space="preserve">  </w:t>
      </w:r>
      <w:r>
        <w:rPr>
          <w:rFonts w:hint="eastAsia"/>
          <w:sz w:val="30"/>
          <w:szCs w:val="30"/>
        </w:rPr>
        <w:drawing>
          <wp:inline distT="0" distB="0" distL="0" distR="0">
            <wp:extent cx="2733675" cy="2049780"/>
            <wp:effectExtent l="0" t="0" r="9525" b="7620"/>
            <wp:docPr id="8" name="图片 11" descr="\\192.168.1.111\本地磁盘 (e)\2023年\标的照片\贵州数海清算资产\设备及车辆照片\28709ee182d2670c94ccf12b6ef6358.jpg28709ee182d2670c94ccf12b6ef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192.168.1.111\本地磁盘 (e)\2023年\标的照片\贵州数海清算资产\设备及车辆照片\28709ee182d2670c94ccf12b6ef6358.jpg28709ee182d2670c94ccf12b6ef6358"/>
                    <pic:cNvPicPr>
                      <a:picLocks noChangeAspect="1"/>
                    </pic:cNvPicPr>
                  </pic:nvPicPr>
                  <pic:blipFill>
                    <a:blip r:embed="rId10"/>
                    <a:srcRect/>
                    <a:stretch>
                      <a:fillRect/>
                    </a:stretch>
                  </pic:blipFill>
                  <pic:spPr>
                    <a:xfrm>
                      <a:off x="0" y="0"/>
                      <a:ext cx="2733675" cy="2049780"/>
                    </a:xfrm>
                    <a:prstGeom prst="rect">
                      <a:avLst/>
                    </a:prstGeom>
                  </pic:spPr>
                </pic:pic>
              </a:graphicData>
            </a:graphic>
          </wp:inline>
        </w:drawing>
      </w: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rPr>
        <w:drawing>
          <wp:inline distT="0" distB="0" distL="0" distR="0">
            <wp:extent cx="2712720" cy="2033905"/>
            <wp:effectExtent l="0" t="0" r="11430" b="4445"/>
            <wp:docPr id="7" name="图片 11" descr="\\192.168.1.111\本地磁盘 (e)\2023年\标的照片\贵州数海清算资产\设备及车辆照片\ac29cf2de4f44110c72fe0ebc6df00f.jpgac29cf2de4f44110c72fe0ebc6df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192.168.1.111\本地磁盘 (e)\2023年\标的照片\贵州数海清算资产\设备及车辆照片\ac29cf2de4f44110c72fe0ebc6df00f.jpgac29cf2de4f44110c72fe0ebc6df00f"/>
                    <pic:cNvPicPr>
                      <a:picLocks noChangeAspect="1"/>
                    </pic:cNvPicPr>
                  </pic:nvPicPr>
                  <pic:blipFill>
                    <a:blip r:embed="rId11"/>
                    <a:srcRect/>
                    <a:stretch>
                      <a:fillRect/>
                    </a:stretch>
                  </pic:blipFill>
                  <pic:spPr>
                    <a:xfrm>
                      <a:off x="0" y="0"/>
                      <a:ext cx="2712720" cy="2033905"/>
                    </a:xfrm>
                    <a:prstGeom prst="rect">
                      <a:avLst/>
                    </a:prstGeom>
                  </pic:spPr>
                </pic:pic>
              </a:graphicData>
            </a:graphic>
          </wp:inline>
        </w:drawing>
      </w:r>
      <w:r>
        <w:rPr>
          <w:rFonts w:hint="eastAsia"/>
          <w:sz w:val="30"/>
          <w:szCs w:val="30"/>
        </w:rPr>
        <w:t xml:space="preserve">                                        </w:t>
      </w:r>
    </w:p>
    <w:p>
      <w:pPr>
        <w:spacing w:line="580" w:lineRule="exact"/>
        <w:rPr>
          <w:rFonts w:hint="eastAsia" w:ascii="仿宋" w:hAnsi="仿宋" w:eastAsia="仿宋" w:cs="仿宋"/>
          <w:b/>
          <w:bCs/>
          <w:sz w:val="30"/>
          <w:szCs w:val="30"/>
        </w:rPr>
      </w:pPr>
      <w:r>
        <w:rPr>
          <w:rFonts w:hint="eastAsia" w:ascii="仿宋" w:hAnsi="仿宋" w:eastAsia="仿宋" w:cs="仿宋"/>
          <w:b/>
          <w:bCs/>
          <w:sz w:val="30"/>
          <w:szCs w:val="30"/>
        </w:rPr>
        <w:t xml:space="preserve">  </w:t>
      </w:r>
      <w:bookmarkStart w:id="23" w:name="OLE_LINK11"/>
      <w:bookmarkStart w:id="24" w:name="OLE_LINK13"/>
    </w:p>
    <w:bookmarkEnd w:id="23"/>
    <w:bookmarkEnd w:id="24"/>
    <w:p>
      <w:pPr>
        <w:spacing w:line="240" w:lineRule="auto"/>
        <w:jc w:val="both"/>
        <w:rPr>
          <w:rFonts w:hint="eastAsia" w:ascii="仿宋" w:hAnsi="仿宋" w:eastAsia="仿宋" w:cs="仿宋"/>
          <w:b/>
          <w:bCs/>
          <w:sz w:val="30"/>
          <w:szCs w:val="30"/>
          <w:lang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panose1 w:val="02020603050405020304"/>
    <w:charset w:val="00"/>
    <w:family w:val="roman"/>
    <w:pitch w:val="default"/>
    <w:sig w:usb0="00000007"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0" w:lineRule="atLeast"/>
      <w:rPr>
        <w:rFonts w:ascii="楷体" w:hAnsi="楷体" w:eastAsia="楷体" w:cs="楷体"/>
        <w:sz w:val="21"/>
        <w:szCs w:val="21"/>
      </w:rPr>
    </w:pPr>
    <w:r>
      <w:rPr>
        <w:rFonts w:ascii="楷体" w:hAnsi="楷体" w:eastAsia="楷体" w:cs="楷体"/>
        <w:sz w:val="21"/>
        <w:szCs w:val="21"/>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148590</wp:posOffset>
              </wp:positionV>
              <wp:extent cx="6181725" cy="28575"/>
              <wp:effectExtent l="13335" t="5715" r="5715" b="13335"/>
              <wp:wrapNone/>
              <wp:docPr id="10" name="Line 1027"/>
              <wp:cNvGraphicFramePr/>
              <a:graphic xmlns:a="http://schemas.openxmlformats.org/drawingml/2006/main">
                <a:graphicData uri="http://schemas.microsoft.com/office/word/2010/wordprocessingShape">
                  <wps:wsp>
                    <wps:cNvCnPr>
                      <a:cxnSpLocks noChangeShapeType="1"/>
                    </wps:cNvCnPr>
                    <wps:spPr bwMode="auto">
                      <a:xfrm>
                        <a:off x="0" y="0"/>
                        <a:ext cx="6181725" cy="28575"/>
                      </a:xfrm>
                      <a:prstGeom prst="line">
                        <a:avLst/>
                      </a:prstGeom>
                      <a:noFill/>
                      <a:ln w="9525">
                        <a:solidFill>
                          <a:srgbClr val="000000"/>
                        </a:solidFill>
                        <a:round/>
                      </a:ln>
                    </wps:spPr>
                    <wps:bodyPr/>
                  </wps:wsp>
                </a:graphicData>
              </a:graphic>
            </wp:anchor>
          </w:drawing>
        </mc:Choice>
        <mc:Fallback>
          <w:pict>
            <v:line id="Line 1027" o:spid="_x0000_s1026" o:spt="20" style="position:absolute;left:0pt;margin-left:-0.45pt;margin-top:11.7pt;height:2.25pt;width:486.75pt;z-index:251661312;mso-width-relative:page;mso-height-relative:page;" filled="f" stroked="t" coordsize="21600,21600" o:gfxdata="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OJ1rVAAAABwEAAA8AAAAAAAAAAQAgAAAAIgAAAGRy&#10;cy9kb3ducmV2LnhtbFBLAQIUABQAAAAIAIdO4kDn5bC7zwEAAKcDAAAOAAAAAAAAAAEAIAAAACQB&#10;AABkcnMvZTJvRG9jLnhtbFBLBQYAAAAABgAGAFkBAABlBQAAAAA=&#10;">
              <v:fill on="f" focussize="0,0"/>
              <v:stroke color="#000000" joinstyle="round"/>
              <v:imagedata o:title=""/>
              <o:lock v:ext="edit" aspectratio="f"/>
            </v:line>
          </w:pict>
        </mc:Fallback>
      </mc:AlternateContent>
    </w:r>
    <w:r>
      <w:rPr>
        <w:rFonts w:hint="eastAsia" w:ascii="楷体" w:hAnsi="楷体" w:eastAsia="楷体" w:cs="楷体"/>
        <w:sz w:val="21"/>
        <w:szCs w:val="21"/>
      </w:rPr>
      <w:t>联系电话：00851-85211532、85211519         网址：</w:t>
    </w:r>
    <w:r>
      <w:fldChar w:fldCharType="begin"/>
    </w:r>
    <w:r>
      <w:instrText xml:space="preserve"> HYPERLINK "http://www.gzpmgs.com" </w:instrText>
    </w:r>
    <w:r>
      <w:fldChar w:fldCharType="separate"/>
    </w:r>
    <w:r>
      <w:rPr>
        <w:rStyle w:val="10"/>
        <w:rFonts w:hint="eastAsia" w:ascii="楷体" w:hAnsi="楷体" w:eastAsia="楷体" w:cs="楷体"/>
        <w:sz w:val="21"/>
        <w:szCs w:val="21"/>
      </w:rPr>
      <w:t>www.gzpmgs.com</w:t>
    </w:r>
    <w:r>
      <w:rPr>
        <w:rStyle w:val="10"/>
        <w:rFonts w:hint="eastAsia" w:ascii="楷体" w:hAnsi="楷体" w:eastAsia="楷体" w:cs="楷体"/>
        <w:sz w:val="21"/>
        <w:szCs w:val="21"/>
      </w:rPr>
      <w:fldChar w:fldCharType="end"/>
    </w:r>
    <w:r>
      <w:rPr>
        <w:rFonts w:hint="eastAsia" w:ascii="楷体" w:hAnsi="楷体" w:eastAsia="楷体" w:cs="楷体"/>
        <w:sz w:val="21"/>
        <w:szCs w:val="21"/>
      </w:rPr>
      <w:t xml:space="preserve">         邮箱：</w:t>
    </w:r>
    <w:r>
      <w:fldChar w:fldCharType="begin"/>
    </w:r>
    <w:r>
      <w:instrText xml:space="preserve"> HYPERLINK "mailto:2962889557@qq.com" </w:instrText>
    </w:r>
    <w:r>
      <w:fldChar w:fldCharType="separate"/>
    </w:r>
    <w:r>
      <w:rPr>
        <w:rStyle w:val="10"/>
        <w:rFonts w:hint="eastAsia" w:ascii="楷体" w:hAnsi="楷体" w:eastAsia="楷体" w:cs="楷体"/>
        <w:sz w:val="21"/>
        <w:szCs w:val="21"/>
      </w:rPr>
      <w:t>2962889557@qq.com</w:t>
    </w:r>
    <w:r>
      <w:rPr>
        <w:rStyle w:val="10"/>
        <w:rFonts w:hint="eastAsia" w:ascii="楷体" w:hAnsi="楷体" w:eastAsia="楷体" w:cs="楷体"/>
        <w:sz w:val="21"/>
        <w:szCs w:val="21"/>
      </w:rPr>
      <w:fldChar w:fldCharType="end"/>
    </w:r>
  </w:p>
  <w:p>
    <w:pPr>
      <w:pStyle w:val="5"/>
      <w:spacing w:line="0" w:lineRule="atLeast"/>
      <w:rPr>
        <w:szCs w:val="18"/>
      </w:rPr>
    </w:pPr>
    <w:r>
      <w:rPr>
        <w:rFonts w:ascii="楷体" w:hAnsi="楷体" w:eastAsia="楷体" w:cs="楷体"/>
        <w:sz w:val="21"/>
        <w:szCs w:val="21"/>
      </w:rPr>
      <mc:AlternateContent>
        <mc:Choice Requires="wps">
          <w:drawing>
            <wp:anchor distT="0" distB="0" distL="114300" distR="114300" simplePos="0" relativeHeight="251662336" behindDoc="0" locked="0" layoutInCell="1" allowOverlap="1">
              <wp:simplePos x="0" y="0"/>
              <wp:positionH relativeFrom="margin">
                <wp:posOffset>5760085</wp:posOffset>
              </wp:positionH>
              <wp:positionV relativeFrom="paragraph">
                <wp:posOffset>4445</wp:posOffset>
              </wp:positionV>
              <wp:extent cx="400685" cy="147955"/>
              <wp:effectExtent l="0" t="4445" r="2540" b="0"/>
              <wp:wrapNone/>
              <wp:docPr id="9"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left:453.55pt;margin-top:0.35pt;height:11.65pt;width:31.55pt;mso-position-horizontal-relative:margin;mso-wrap-style:none;z-index:251662336;mso-width-relative:page;mso-height-relative:page;" filled="f" stroked="f" coordsize="21600,21600" o:gfxdata="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tbS30gAAAAcBAAAPAAAAAAAAAAEAIAAAACIAAABkcnMvZG93bnJldi54bWxQ&#10;SwECFAAUAAAACACHTuJA0cM0I/0BAAAEBAAADgAAAAAAAAABACAAAAAhAQAAZHJzL2Uyb0RvYy54&#10;bWxQSwUGAAAAAAYABgBZAQAAkAU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r>
                      <w:rPr>
                        <w:rFonts w:hint="eastAsia"/>
                      </w:rPr>
                      <w:t xml:space="preserve"> 页</w:t>
                    </w:r>
                  </w:p>
                </w:txbxContent>
              </v:textbox>
            </v:shape>
          </w:pict>
        </mc:Fallback>
      </mc:AlternateContent>
    </w:r>
    <w:r>
      <w:rPr>
        <w:rFonts w:hint="eastAsia" w:ascii="楷体" w:hAnsi="楷体" w:eastAsia="楷体" w:cs="楷体"/>
        <w:sz w:val="21"/>
        <w:szCs w:val="21"/>
      </w:rPr>
      <w:t xml:space="preserve">公司地址：贵阳市云岩区中华中路117号龙港国际中心东楼7楼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314960</wp:posOffset>
              </wp:positionV>
              <wp:extent cx="6162675" cy="635"/>
              <wp:effectExtent l="13335" t="10160" r="5715" b="8255"/>
              <wp:wrapNone/>
              <wp:docPr id="11" name="Line 1025"/>
              <wp:cNvGraphicFramePr/>
              <a:graphic xmlns:a="http://schemas.openxmlformats.org/drawingml/2006/main">
                <a:graphicData uri="http://schemas.microsoft.com/office/word/2010/wordprocessingShape">
                  <wps:wsp>
                    <wps:cNvCnPr>
                      <a:cxnSpLocks noChangeShapeType="1"/>
                    </wps:cNvCnPr>
                    <wps:spPr bwMode="auto">
                      <a:xfrm>
                        <a:off x="0" y="0"/>
                        <a:ext cx="6162675" cy="635"/>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1.8pt;margin-top:24.8pt;height:0.05pt;width:485.25pt;z-index:251660288;mso-width-relative:page;mso-height-relative:page;" filled="f" stroked="t" coordsize="21600,21600" o:gfxdata="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1fVnNYAAAAHAQAADwAAAAAAAAABACAAAAAiAAAAZHJz&#10;L2Rvd25yZXYueG1sUEsBAhQAFAAAAAgAh07iQOzvsu3NAQAApQMAAA4AAAAAAAAAAQAgAAAAJQEA&#10;AGRycy9lMm9Eb2MueG1sUEsFBgAAAAAGAAYAWQEAAGQFAAAAAA==&#10;">
              <v:fill on="f" focussize="0,0"/>
              <v:stroke color="#000000" joinstyle="round"/>
              <v:imagedata o:title=""/>
              <o:lock v:ext="edit" aspectratio="f"/>
            </v:line>
          </w:pict>
        </mc:Fallback>
      </mc:AlternateContent>
    </w:r>
    <w:r>
      <w:rPr>
        <w:rFonts w:ascii="华文行楷" w:eastAsia="华文行楷"/>
      </w:rPr>
      <w:pict>
        <v:shape id="_x0000_s3074" o:spid="_x0000_s3074" o:spt="136" type="#_x0000_t136" style="position:absolute;left:0pt;margin-left:360.7pt;margin-top:8.2pt;height:13.5pt;width:127.55pt;z-index:251659264;mso-width-relative:page;mso-height-relative:page;" fillcolor="#558ED5" filled="t" stroked="t" coordsize="21600,21600">
          <v:path/>
          <v:fill on="t" focussize="0,0"/>
          <v:stroke weight="0pt" color="#558ED5"/>
          <v:imagedata o:title=""/>
          <o:lock v:ext="edit"/>
          <v:textpath on="t" fitshape="t" fitpath="t" trim="t" xscale="f" string="贵州省拍卖有限公司" style="font-family:楷体;font-size:18pt;font-weight:bold;v-text-align:center;"/>
        </v:shape>
      </w:pict>
    </w:r>
    <w:r>
      <w:drawing>
        <wp:inline distT="0" distB="0" distL="0" distR="0">
          <wp:extent cx="402590" cy="372110"/>
          <wp:effectExtent l="0" t="0" r="16510" b="889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2590" cy="3721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C3CEA"/>
    <w:multiLevelType w:val="singleLevel"/>
    <w:tmpl w:val="ACEC3C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MmQ0NzkyMWFmNWMxNzU0ZjY5MDQ3ZDVjOTkyOTUifQ=="/>
    <w:docVar w:name="KSO_WPS_MARK_KEY" w:val="536b7133-4a4a-4cae-84a9-2d6e493dfa6e"/>
  </w:docVars>
  <w:rsids>
    <w:rsidRoot w:val="5ABA5C90"/>
    <w:rsid w:val="000D1B5F"/>
    <w:rsid w:val="00175B50"/>
    <w:rsid w:val="001C3B6F"/>
    <w:rsid w:val="0035155E"/>
    <w:rsid w:val="0040636D"/>
    <w:rsid w:val="005041DA"/>
    <w:rsid w:val="005817F7"/>
    <w:rsid w:val="006C384E"/>
    <w:rsid w:val="007221A2"/>
    <w:rsid w:val="007341E8"/>
    <w:rsid w:val="00876E5E"/>
    <w:rsid w:val="00881A24"/>
    <w:rsid w:val="008F2987"/>
    <w:rsid w:val="0091766A"/>
    <w:rsid w:val="009351F8"/>
    <w:rsid w:val="009445BD"/>
    <w:rsid w:val="00957335"/>
    <w:rsid w:val="00957981"/>
    <w:rsid w:val="009A6F2B"/>
    <w:rsid w:val="009F4388"/>
    <w:rsid w:val="00A17DB6"/>
    <w:rsid w:val="00A37EF8"/>
    <w:rsid w:val="00A825C4"/>
    <w:rsid w:val="00A85043"/>
    <w:rsid w:val="00C34962"/>
    <w:rsid w:val="00CE438A"/>
    <w:rsid w:val="00DE793E"/>
    <w:rsid w:val="00E479B8"/>
    <w:rsid w:val="00F951D2"/>
    <w:rsid w:val="028F3CA9"/>
    <w:rsid w:val="03CD05BE"/>
    <w:rsid w:val="041D33A9"/>
    <w:rsid w:val="045A5AE6"/>
    <w:rsid w:val="0562386E"/>
    <w:rsid w:val="06E53258"/>
    <w:rsid w:val="08A363FD"/>
    <w:rsid w:val="0920075B"/>
    <w:rsid w:val="09A232E3"/>
    <w:rsid w:val="09B808F0"/>
    <w:rsid w:val="09E3672B"/>
    <w:rsid w:val="09E8287B"/>
    <w:rsid w:val="0A324DED"/>
    <w:rsid w:val="0A8175F7"/>
    <w:rsid w:val="0C1F072C"/>
    <w:rsid w:val="0C634564"/>
    <w:rsid w:val="0C641097"/>
    <w:rsid w:val="0CB0381D"/>
    <w:rsid w:val="0CBD6BCF"/>
    <w:rsid w:val="0F1A1187"/>
    <w:rsid w:val="10A95CCF"/>
    <w:rsid w:val="11230F50"/>
    <w:rsid w:val="114538A6"/>
    <w:rsid w:val="12CA6BD0"/>
    <w:rsid w:val="13BA0DB6"/>
    <w:rsid w:val="142E612E"/>
    <w:rsid w:val="145D120A"/>
    <w:rsid w:val="146C4101"/>
    <w:rsid w:val="14861312"/>
    <w:rsid w:val="14E00960"/>
    <w:rsid w:val="15582C17"/>
    <w:rsid w:val="168A608D"/>
    <w:rsid w:val="17185C27"/>
    <w:rsid w:val="179636EA"/>
    <w:rsid w:val="17CE6704"/>
    <w:rsid w:val="188E5D2B"/>
    <w:rsid w:val="19014298"/>
    <w:rsid w:val="198F0C04"/>
    <w:rsid w:val="1CBA1F89"/>
    <w:rsid w:val="1D44696B"/>
    <w:rsid w:val="1DC95360"/>
    <w:rsid w:val="20360742"/>
    <w:rsid w:val="21474AAE"/>
    <w:rsid w:val="21B5516A"/>
    <w:rsid w:val="22D840BA"/>
    <w:rsid w:val="239A3297"/>
    <w:rsid w:val="24802506"/>
    <w:rsid w:val="250F6E53"/>
    <w:rsid w:val="26A61C5C"/>
    <w:rsid w:val="271E4DD4"/>
    <w:rsid w:val="27A74243"/>
    <w:rsid w:val="28423B3A"/>
    <w:rsid w:val="28F16466"/>
    <w:rsid w:val="29194429"/>
    <w:rsid w:val="29C02AB8"/>
    <w:rsid w:val="29FB2613"/>
    <w:rsid w:val="2A9A68EA"/>
    <w:rsid w:val="2BD00BB2"/>
    <w:rsid w:val="301118E7"/>
    <w:rsid w:val="30B928C5"/>
    <w:rsid w:val="318420C8"/>
    <w:rsid w:val="31DC548E"/>
    <w:rsid w:val="322F357F"/>
    <w:rsid w:val="32E7737C"/>
    <w:rsid w:val="351D6BFF"/>
    <w:rsid w:val="353709A4"/>
    <w:rsid w:val="36CB0601"/>
    <w:rsid w:val="378E4F6A"/>
    <w:rsid w:val="37FB4174"/>
    <w:rsid w:val="39133A26"/>
    <w:rsid w:val="3A3D7F2F"/>
    <w:rsid w:val="3A8173EB"/>
    <w:rsid w:val="3B223C30"/>
    <w:rsid w:val="3B714E2B"/>
    <w:rsid w:val="3BBD597A"/>
    <w:rsid w:val="3BBF4133"/>
    <w:rsid w:val="3D47549B"/>
    <w:rsid w:val="3F2D6E41"/>
    <w:rsid w:val="403F0D5D"/>
    <w:rsid w:val="405439C9"/>
    <w:rsid w:val="42242EDD"/>
    <w:rsid w:val="43B70846"/>
    <w:rsid w:val="43E22089"/>
    <w:rsid w:val="44215EA9"/>
    <w:rsid w:val="448636F5"/>
    <w:rsid w:val="448E5CF0"/>
    <w:rsid w:val="44CC1951"/>
    <w:rsid w:val="478B14C2"/>
    <w:rsid w:val="47FE4E87"/>
    <w:rsid w:val="48D72771"/>
    <w:rsid w:val="4A162E7A"/>
    <w:rsid w:val="4A907070"/>
    <w:rsid w:val="4AAE6D63"/>
    <w:rsid w:val="4BB604EB"/>
    <w:rsid w:val="4BF06BFC"/>
    <w:rsid w:val="4C3A7A6B"/>
    <w:rsid w:val="4CCA1F39"/>
    <w:rsid w:val="4D5D0D6B"/>
    <w:rsid w:val="4D5E7B90"/>
    <w:rsid w:val="4E155C00"/>
    <w:rsid w:val="502A69F8"/>
    <w:rsid w:val="51F829E0"/>
    <w:rsid w:val="523C4DFA"/>
    <w:rsid w:val="530A377D"/>
    <w:rsid w:val="53C5702D"/>
    <w:rsid w:val="53DB1D43"/>
    <w:rsid w:val="5440579D"/>
    <w:rsid w:val="54675078"/>
    <w:rsid w:val="54A031B2"/>
    <w:rsid w:val="554D5CAC"/>
    <w:rsid w:val="55596760"/>
    <w:rsid w:val="555D57B7"/>
    <w:rsid w:val="55AC6CD2"/>
    <w:rsid w:val="56C52AC3"/>
    <w:rsid w:val="576A44C1"/>
    <w:rsid w:val="576F02CD"/>
    <w:rsid w:val="57E2702A"/>
    <w:rsid w:val="584E1DC3"/>
    <w:rsid w:val="587400C9"/>
    <w:rsid w:val="589212A7"/>
    <w:rsid w:val="59863617"/>
    <w:rsid w:val="5ABA5C90"/>
    <w:rsid w:val="5AC1414D"/>
    <w:rsid w:val="5EE0098F"/>
    <w:rsid w:val="6035416A"/>
    <w:rsid w:val="608B01F9"/>
    <w:rsid w:val="62322EB2"/>
    <w:rsid w:val="62CC1E3F"/>
    <w:rsid w:val="62F275B5"/>
    <w:rsid w:val="63D01C33"/>
    <w:rsid w:val="64345303"/>
    <w:rsid w:val="64CE5475"/>
    <w:rsid w:val="65641F32"/>
    <w:rsid w:val="65873357"/>
    <w:rsid w:val="67051816"/>
    <w:rsid w:val="670923A7"/>
    <w:rsid w:val="68D54341"/>
    <w:rsid w:val="68F70BA1"/>
    <w:rsid w:val="6BE06261"/>
    <w:rsid w:val="6C2725EA"/>
    <w:rsid w:val="6C7E3414"/>
    <w:rsid w:val="6C867E34"/>
    <w:rsid w:val="6CF247BC"/>
    <w:rsid w:val="6D613E42"/>
    <w:rsid w:val="6DBF6985"/>
    <w:rsid w:val="6E0B0565"/>
    <w:rsid w:val="6E9B7B52"/>
    <w:rsid w:val="6F2F5E8A"/>
    <w:rsid w:val="6F55523B"/>
    <w:rsid w:val="70572FF2"/>
    <w:rsid w:val="70A958C1"/>
    <w:rsid w:val="70CC0664"/>
    <w:rsid w:val="713A5CC2"/>
    <w:rsid w:val="71C549D7"/>
    <w:rsid w:val="72920A05"/>
    <w:rsid w:val="72FF0098"/>
    <w:rsid w:val="737F02D4"/>
    <w:rsid w:val="73C410EB"/>
    <w:rsid w:val="73C55494"/>
    <w:rsid w:val="79943320"/>
    <w:rsid w:val="7A303908"/>
    <w:rsid w:val="7B2D31A3"/>
    <w:rsid w:val="7C32323F"/>
    <w:rsid w:val="7F4E65E2"/>
    <w:rsid w:val="7F653F9B"/>
    <w:rsid w:val="7FA12359"/>
    <w:rsid w:val="7FD2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G Times" w:hAnsi="CG Times" w:eastAsia="宋体" w:cs="CG Times"/>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
    <w:name w:val="Block Text"/>
    <w:basedOn w:val="1"/>
    <w:qFormat/>
    <w:uiPriority w:val="0"/>
    <w:pPr>
      <w:widowControl/>
      <w:tabs>
        <w:tab w:val="left" w:pos="180"/>
      </w:tabs>
      <w:ind w:left="-284" w:right="-284" w:firstLine="420"/>
    </w:pPr>
    <w:rPr>
      <w:rFonts w:ascii="宋体" w:hAnsi="Times New Roman" w:cs="Times New Roman"/>
      <w:kern w:val="0"/>
      <w:sz w:val="24"/>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批注框文本 Char"/>
    <w:basedOn w:val="8"/>
    <w:link w:val="4"/>
    <w:qFormat/>
    <w:uiPriority w:val="0"/>
    <w:rPr>
      <w:rFonts w:ascii="CG Times" w:hAnsi="CG Times" w:cs="CG Times"/>
      <w:kern w:val="2"/>
      <w:sz w:val="18"/>
      <w:szCs w:val="18"/>
    </w:rPr>
  </w:style>
  <w:style w:type="character" w:customStyle="1" w:styleId="12">
    <w:name w:val="font31"/>
    <w:basedOn w:val="8"/>
    <w:qFormat/>
    <w:uiPriority w:val="0"/>
    <w:rPr>
      <w:rFonts w:hint="eastAsia" w:ascii="宋体" w:hAnsi="宋体" w:eastAsia="宋体" w:cs="宋体"/>
      <w:color w:val="000000"/>
      <w:sz w:val="24"/>
      <w:szCs w:val="24"/>
      <w:u w:val="none"/>
    </w:rPr>
  </w:style>
  <w:style w:type="character" w:customStyle="1" w:styleId="13">
    <w:name w:val="font21"/>
    <w:basedOn w:val="8"/>
    <w:qFormat/>
    <w:uiPriority w:val="0"/>
    <w:rPr>
      <w:rFonts w:hint="default" w:ascii="Calibri" w:hAnsi="Calibri" w:cs="Calibri"/>
      <w:color w:val="000000"/>
      <w:sz w:val="24"/>
      <w:szCs w:val="24"/>
      <w:u w:val="none"/>
    </w:rPr>
  </w:style>
  <w:style w:type="character" w:customStyle="1" w:styleId="14">
    <w:name w:val="font01"/>
    <w:basedOn w:val="8"/>
    <w:qFormat/>
    <w:uiPriority w:val="0"/>
    <w:rPr>
      <w:rFonts w:hint="eastAsia" w:ascii="宋体" w:hAnsi="宋体" w:eastAsia="宋体" w:cs="宋体"/>
      <w:color w:val="000000"/>
      <w:sz w:val="18"/>
      <w:szCs w:val="18"/>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7341</Words>
  <Characters>8092</Characters>
  <Lines>97</Lines>
  <Paragraphs>27</Paragraphs>
  <TotalTime>1</TotalTime>
  <ScaleCrop>false</ScaleCrop>
  <LinksUpToDate>false</LinksUpToDate>
  <CharactersWithSpaces>8750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2020-08-11T03:26:00Z</dcterms:created>
  <dc:creator>贵州省拍卖有限公司</dc:creator>
  <cp:lastModifiedBy>♪</cp:lastModifiedBy>
  <cp:lastPrinted>2023-02-23T08:36:00Z</cp:lastPrinted>
  <dcterms:modified xsi:type="dcterms:W3CDTF">2023-02-27T03:57:37Z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72D4199A71D542909BBA28CEF3488BCE</vt:lpwstr>
  </property>
</Properties>
</file>